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3A4CC" w14:textId="77777777" w:rsidR="00716689" w:rsidRPr="00716689" w:rsidRDefault="00716689" w:rsidP="00716689">
      <w:pPr>
        <w:snapToGrid w:val="0"/>
        <w:spacing w:line="360" w:lineRule="auto"/>
        <w:rPr>
          <w:rFonts w:ascii="Times New Roman" w:eastAsia="宋体" w:hAnsi="Times New Roman" w:cs="Times New Roman"/>
          <w:sz w:val="24"/>
        </w:rPr>
      </w:pPr>
      <w:bookmarkStart w:id="0" w:name="_Hlk43320715"/>
      <w:bookmarkStart w:id="1" w:name="OLE_LINK2"/>
      <w:r w:rsidRPr="00716689">
        <w:rPr>
          <w:rFonts w:ascii="Times New Roman" w:eastAsia="宋体" w:hAnsi="Times New Roman" w:cs="Times New Roman"/>
          <w:sz w:val="24"/>
        </w:rPr>
        <w:t>尊敬的编辑：</w:t>
      </w:r>
    </w:p>
    <w:p w14:paraId="7425E9C4" w14:textId="77777777" w:rsidR="00716689" w:rsidRPr="00716689" w:rsidRDefault="00716689" w:rsidP="00716689">
      <w:pPr>
        <w:snapToGrid w:val="0"/>
        <w:spacing w:line="360" w:lineRule="auto"/>
        <w:ind w:firstLineChars="200" w:firstLine="480"/>
        <w:rPr>
          <w:rFonts w:ascii="Times New Roman" w:eastAsia="宋体" w:hAnsi="Times New Roman" w:cs="Times New Roman"/>
          <w:sz w:val="24"/>
        </w:rPr>
      </w:pPr>
      <w:r w:rsidRPr="00716689">
        <w:rPr>
          <w:rFonts w:ascii="Times New Roman" w:eastAsia="宋体" w:hAnsi="Times New Roman" w:cs="Times New Roman"/>
          <w:sz w:val="24"/>
        </w:rPr>
        <w:t>您好！</w:t>
      </w:r>
    </w:p>
    <w:p w14:paraId="6D86053A" w14:textId="32088F4E" w:rsidR="00716689" w:rsidRDefault="00716689" w:rsidP="00716689">
      <w:pPr>
        <w:snapToGrid w:val="0"/>
        <w:spacing w:line="360" w:lineRule="auto"/>
        <w:ind w:firstLineChars="200" w:firstLine="480"/>
        <w:rPr>
          <w:rFonts w:ascii="Times New Roman" w:eastAsia="宋体" w:hAnsi="Times New Roman" w:cs="Times New Roman"/>
          <w:sz w:val="24"/>
        </w:rPr>
      </w:pPr>
      <w:r w:rsidRPr="00716689">
        <w:rPr>
          <w:rFonts w:ascii="Times New Roman" w:eastAsia="宋体" w:hAnsi="Times New Roman" w:cs="Times New Roman"/>
          <w:sz w:val="24"/>
        </w:rPr>
        <w:t>根据审稿意见，我们对稿件进行了修改，</w:t>
      </w:r>
      <w:bookmarkStart w:id="2" w:name="_Hlk45873275"/>
      <w:r w:rsidRPr="00716689">
        <w:rPr>
          <w:rFonts w:ascii="Times New Roman" w:eastAsia="宋体" w:hAnsi="Times New Roman" w:cs="Times New Roman"/>
          <w:sz w:val="24"/>
        </w:rPr>
        <w:t>所有修改的部分都在文章中</w:t>
      </w:r>
      <w:bookmarkEnd w:id="2"/>
      <w:r w:rsidRPr="00716689">
        <w:rPr>
          <w:rFonts w:ascii="Times New Roman" w:eastAsia="宋体" w:hAnsi="Times New Roman" w:cs="Times New Roman"/>
          <w:sz w:val="24"/>
        </w:rPr>
        <w:t>用</w:t>
      </w:r>
      <w:r>
        <w:rPr>
          <w:rFonts w:ascii="Times New Roman" w:eastAsia="宋体" w:hAnsi="Times New Roman" w:cs="Times New Roman" w:hint="eastAsia"/>
          <w:sz w:val="24"/>
        </w:rPr>
        <w:t>红色</w:t>
      </w:r>
      <w:r w:rsidRPr="00716689">
        <w:rPr>
          <w:rFonts w:ascii="Times New Roman" w:eastAsia="宋体" w:hAnsi="Times New Roman" w:cs="Times New Roman"/>
          <w:sz w:val="24"/>
        </w:rPr>
        <w:t>标记处理，下面我们将逐条对审稿意见</w:t>
      </w:r>
      <w:proofErr w:type="gramStart"/>
      <w:r w:rsidRPr="00716689">
        <w:rPr>
          <w:rFonts w:ascii="Times New Roman" w:eastAsia="宋体" w:hAnsi="Times New Roman" w:cs="Times New Roman"/>
          <w:sz w:val="24"/>
        </w:rPr>
        <w:t>作出</w:t>
      </w:r>
      <w:proofErr w:type="gramEnd"/>
      <w:r w:rsidRPr="00716689">
        <w:rPr>
          <w:rFonts w:ascii="Times New Roman" w:eastAsia="宋体" w:hAnsi="Times New Roman" w:cs="Times New Roman"/>
          <w:sz w:val="24"/>
        </w:rPr>
        <w:t>回复：</w:t>
      </w:r>
    </w:p>
    <w:p w14:paraId="53F31725" w14:textId="7ECE3BC6" w:rsidR="00716689" w:rsidRDefault="00716689" w:rsidP="00716689">
      <w:pPr>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Times New Roman" w:cs="Times New Roman" w:hint="eastAsia"/>
          <w:sz w:val="24"/>
        </w:rPr>
        <w:t>、</w:t>
      </w:r>
      <w:r w:rsidR="001E731B" w:rsidRPr="001E731B">
        <w:rPr>
          <w:rFonts w:ascii="Times New Roman" w:eastAsia="宋体" w:hAnsi="Times New Roman" w:cs="Times New Roman" w:hint="eastAsia"/>
          <w:sz w:val="24"/>
        </w:rPr>
        <w:t>图片请参见投稿须知修改，物理量尽量都用中文，电导率可用符号表示，物理量与单位之间用</w:t>
      </w:r>
      <w:r w:rsidR="001E731B" w:rsidRPr="001E731B">
        <w:rPr>
          <w:rFonts w:ascii="Times New Roman" w:eastAsia="宋体" w:hAnsi="Times New Roman" w:cs="Times New Roman"/>
          <w:sz w:val="24"/>
        </w:rPr>
        <w:t>/</w:t>
      </w:r>
      <w:r w:rsidR="001E731B" w:rsidRPr="001E731B">
        <w:rPr>
          <w:rFonts w:ascii="Times New Roman" w:eastAsia="宋体" w:hAnsi="Times New Roman" w:cs="Times New Roman"/>
          <w:sz w:val="24"/>
        </w:rPr>
        <w:t>隔开，复合单位加括号，坐标数值</w:t>
      </w:r>
      <w:r w:rsidR="001E731B" w:rsidRPr="001E731B">
        <w:rPr>
          <w:rFonts w:ascii="Times New Roman" w:eastAsia="宋体" w:hAnsi="Times New Roman" w:cs="Times New Roman"/>
          <w:sz w:val="24"/>
        </w:rPr>
        <w:t>5-6</w:t>
      </w:r>
      <w:r w:rsidR="001E731B" w:rsidRPr="001E731B">
        <w:rPr>
          <w:rFonts w:ascii="Times New Roman" w:eastAsia="宋体" w:hAnsi="Times New Roman" w:cs="Times New Roman"/>
          <w:sz w:val="24"/>
        </w:rPr>
        <w:t>个为宜，部分图的坐标数值过多，</w:t>
      </w:r>
      <w:proofErr w:type="gramStart"/>
      <w:r w:rsidR="001E731B" w:rsidRPr="001E731B">
        <w:rPr>
          <w:rFonts w:ascii="Times New Roman" w:eastAsia="宋体" w:hAnsi="Times New Roman" w:cs="Times New Roman"/>
          <w:sz w:val="24"/>
        </w:rPr>
        <w:t>图题用</w:t>
      </w:r>
      <w:proofErr w:type="gramEnd"/>
      <w:r w:rsidR="001E731B" w:rsidRPr="001E731B">
        <w:rPr>
          <w:rFonts w:ascii="Times New Roman" w:eastAsia="宋体" w:hAnsi="Times New Roman" w:cs="Times New Roman"/>
          <w:sz w:val="24"/>
        </w:rPr>
        <w:t>中文即可，英文请删去，请参阅本刊已发表的文章。图</w:t>
      </w:r>
      <w:r w:rsidR="001E731B" w:rsidRPr="001E731B">
        <w:rPr>
          <w:rFonts w:ascii="Times New Roman" w:eastAsia="宋体" w:hAnsi="Times New Roman" w:cs="Times New Roman"/>
          <w:sz w:val="24"/>
        </w:rPr>
        <w:t>10</w:t>
      </w:r>
      <w:r w:rsidR="001E731B" w:rsidRPr="001E731B">
        <w:rPr>
          <w:rFonts w:ascii="Times New Roman" w:eastAsia="宋体" w:hAnsi="Times New Roman" w:cs="Times New Roman"/>
          <w:sz w:val="24"/>
        </w:rPr>
        <w:t>数据太少，请补充在正文文字中或用表格表示。期刊黑白印刷，各图数据点符号请稍调大。</w:t>
      </w:r>
    </w:p>
    <w:p w14:paraId="4D4E0E08" w14:textId="46A21F0E" w:rsidR="00F011EA" w:rsidRDefault="00716689" w:rsidP="00716689">
      <w:pPr>
        <w:snapToGrid w:val="0"/>
        <w:spacing w:line="360" w:lineRule="auto"/>
        <w:ind w:firstLineChars="200" w:firstLine="480"/>
        <w:rPr>
          <w:rFonts w:ascii="Times New Roman" w:eastAsia="宋体" w:hAnsi="Times New Roman" w:cs="Times New Roman"/>
          <w:sz w:val="24"/>
        </w:rPr>
      </w:pPr>
      <w:r w:rsidRPr="00770904">
        <w:rPr>
          <w:rFonts w:ascii="Times New Roman" w:eastAsia="宋体" w:hAnsi="Times New Roman" w:cs="Times New Roman" w:hint="eastAsia"/>
          <w:color w:val="4A91E6"/>
          <w:sz w:val="24"/>
        </w:rPr>
        <w:t>修改说明：</w:t>
      </w:r>
      <w:r w:rsidRPr="00716689">
        <w:rPr>
          <w:rFonts w:ascii="Times New Roman" w:eastAsia="宋体" w:hAnsi="Times New Roman" w:cs="Times New Roman" w:hint="eastAsia"/>
          <w:sz w:val="24"/>
        </w:rPr>
        <w:t>根据审稿意见，</w:t>
      </w:r>
      <w:r w:rsidR="001E731B">
        <w:rPr>
          <w:rFonts w:ascii="Times New Roman" w:eastAsia="宋体" w:hAnsi="Times New Roman" w:cs="Times New Roman" w:hint="eastAsia"/>
          <w:sz w:val="24"/>
        </w:rPr>
        <w:t>我们按照已刊发文章中图标格式以及投稿须知要求，对于本文中图片格式进行更改，具体更改内容如下</w:t>
      </w:r>
      <w:r w:rsidR="00F011EA">
        <w:rPr>
          <w:rFonts w:ascii="Times New Roman" w:eastAsia="宋体" w:hAnsi="Times New Roman" w:cs="Times New Roman" w:hint="eastAsia"/>
          <w:sz w:val="24"/>
        </w:rPr>
        <w:t>：</w:t>
      </w:r>
    </w:p>
    <w:p w14:paraId="3EE2819A" w14:textId="4BD75905" w:rsidR="00F011EA" w:rsidRPr="00F011EA" w:rsidRDefault="001E731B" w:rsidP="00F011EA">
      <w:pPr>
        <w:numPr>
          <w:ilvl w:val="0"/>
          <w:numId w:val="1"/>
        </w:numPr>
        <w:snapToGri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图中物理量改为中文名称，</w:t>
      </w:r>
      <w:r w:rsidRPr="001E731B">
        <w:rPr>
          <w:rFonts w:ascii="Times New Roman" w:eastAsia="宋体" w:hAnsi="Times New Roman" w:cs="Times New Roman" w:hint="eastAsia"/>
          <w:sz w:val="24"/>
        </w:rPr>
        <w:t>物理量与单位之间用</w:t>
      </w:r>
      <w:r w:rsidRPr="001E731B">
        <w:rPr>
          <w:rFonts w:ascii="Times New Roman" w:eastAsia="宋体" w:hAnsi="Times New Roman" w:cs="Times New Roman"/>
          <w:sz w:val="24"/>
        </w:rPr>
        <w:t>/</w:t>
      </w:r>
      <w:r w:rsidRPr="001E731B">
        <w:rPr>
          <w:rFonts w:ascii="Times New Roman" w:eastAsia="宋体" w:hAnsi="Times New Roman" w:cs="Times New Roman"/>
          <w:sz w:val="24"/>
        </w:rPr>
        <w:t>隔开</w:t>
      </w:r>
      <w:r>
        <w:rPr>
          <w:rFonts w:ascii="Times New Roman" w:eastAsia="宋体" w:hAnsi="Times New Roman" w:cs="Times New Roman" w:hint="eastAsia"/>
          <w:sz w:val="24"/>
        </w:rPr>
        <w:t>，</w:t>
      </w:r>
      <w:r w:rsidRPr="001E731B">
        <w:rPr>
          <w:rFonts w:ascii="Times New Roman" w:eastAsia="宋体" w:hAnsi="Times New Roman" w:cs="Times New Roman"/>
          <w:sz w:val="24"/>
        </w:rPr>
        <w:t>复合单位加括号</w:t>
      </w:r>
      <w:r w:rsidR="00300545">
        <w:rPr>
          <w:rFonts w:ascii="Times New Roman" w:eastAsia="宋体" w:hAnsi="Times New Roman" w:cs="Times New Roman" w:hint="eastAsia"/>
          <w:sz w:val="24"/>
        </w:rPr>
        <w:t>，图片尺寸控制在宽</w:t>
      </w:r>
      <w:r w:rsidR="00300545">
        <w:rPr>
          <w:rFonts w:ascii="Times New Roman" w:eastAsia="宋体" w:hAnsi="Times New Roman" w:cs="Times New Roman" w:hint="eastAsia"/>
          <w:sz w:val="24"/>
        </w:rPr>
        <w:t>6.5</w:t>
      </w:r>
      <w:r w:rsidR="00300545">
        <w:rPr>
          <w:rFonts w:ascii="Times New Roman" w:eastAsia="宋体" w:hAnsi="Times New Roman" w:cs="Times New Roman" w:hint="eastAsia"/>
          <w:sz w:val="24"/>
        </w:rPr>
        <w:t>，长</w:t>
      </w:r>
      <w:r w:rsidR="00300545">
        <w:rPr>
          <w:rFonts w:ascii="Times New Roman" w:eastAsia="宋体" w:hAnsi="Times New Roman" w:cs="Times New Roman" w:hint="eastAsia"/>
          <w:sz w:val="24"/>
        </w:rPr>
        <w:t>4.5</w:t>
      </w:r>
      <w:r w:rsidR="00F011EA" w:rsidRPr="00F011EA">
        <w:rPr>
          <w:rFonts w:ascii="Times New Roman" w:eastAsia="宋体" w:hAnsi="Times New Roman" w:cs="Times New Roman"/>
          <w:sz w:val="24"/>
        </w:rPr>
        <w:t>。</w:t>
      </w:r>
    </w:p>
    <w:p w14:paraId="1292C7A4" w14:textId="41311E9A" w:rsidR="00F011EA" w:rsidRPr="00F011EA" w:rsidRDefault="00FE65E1" w:rsidP="00F011EA">
      <w:pPr>
        <w:numPr>
          <w:ilvl w:val="0"/>
          <w:numId w:val="1"/>
        </w:numPr>
        <w:snapToGri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坐标数值控制在</w:t>
      </w:r>
      <w:r>
        <w:rPr>
          <w:rFonts w:ascii="Times New Roman" w:eastAsia="宋体" w:hAnsi="Times New Roman" w:cs="Times New Roman" w:hint="eastAsia"/>
          <w:sz w:val="24"/>
        </w:rPr>
        <w:t>5-6</w:t>
      </w:r>
      <w:r>
        <w:rPr>
          <w:rFonts w:ascii="Times New Roman" w:eastAsia="宋体" w:hAnsi="Times New Roman" w:cs="Times New Roman" w:hint="eastAsia"/>
          <w:sz w:val="24"/>
        </w:rPr>
        <w:t>个</w:t>
      </w:r>
      <w:r w:rsidR="00F011EA" w:rsidRPr="00F011EA">
        <w:rPr>
          <w:rFonts w:ascii="Times New Roman" w:eastAsia="宋体" w:hAnsi="Times New Roman" w:cs="Times New Roman"/>
          <w:sz w:val="24"/>
        </w:rPr>
        <w:t>。</w:t>
      </w:r>
    </w:p>
    <w:p w14:paraId="24019820" w14:textId="498E06C3" w:rsidR="00F011EA" w:rsidRDefault="00FE65E1" w:rsidP="00F011EA">
      <w:pPr>
        <w:numPr>
          <w:ilvl w:val="0"/>
          <w:numId w:val="1"/>
        </w:numPr>
        <w:snapToGri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删除文中的英文图题</w:t>
      </w:r>
      <w:r w:rsidR="00F011EA">
        <w:rPr>
          <w:rFonts w:ascii="Times New Roman" w:eastAsia="宋体" w:hAnsi="Times New Roman" w:cs="Times New Roman" w:hint="eastAsia"/>
          <w:sz w:val="24"/>
        </w:rPr>
        <w:t>。</w:t>
      </w:r>
    </w:p>
    <w:p w14:paraId="68A64D90" w14:textId="634D967D" w:rsidR="00FE65E1" w:rsidRPr="00F011EA" w:rsidRDefault="00FE65E1" w:rsidP="00F011EA">
      <w:pPr>
        <w:numPr>
          <w:ilvl w:val="0"/>
          <w:numId w:val="1"/>
        </w:numPr>
        <w:snapToGri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图内数据点符号加大，明确表示不同数据的区别。</w:t>
      </w:r>
    </w:p>
    <w:p w14:paraId="6C35CA48" w14:textId="7AB33F3D" w:rsidR="00F011EA" w:rsidRPr="00F011EA" w:rsidRDefault="00FE65E1" w:rsidP="00F011EA">
      <w:pPr>
        <w:numPr>
          <w:ilvl w:val="0"/>
          <w:numId w:val="1"/>
        </w:numPr>
        <w:snapToGri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在“</w:t>
      </w:r>
      <w:r w:rsidRPr="00FE65E1">
        <w:rPr>
          <w:rFonts w:ascii="Times New Roman" w:eastAsia="宋体" w:hAnsi="Times New Roman" w:cs="Times New Roman"/>
          <w:sz w:val="24"/>
        </w:rPr>
        <w:t xml:space="preserve">2.4.2  </w:t>
      </w:r>
      <w:r w:rsidRPr="00FE65E1">
        <w:rPr>
          <w:rFonts w:ascii="Times New Roman" w:eastAsia="宋体" w:hAnsi="Times New Roman" w:cs="Times New Roman"/>
          <w:sz w:val="24"/>
        </w:rPr>
        <w:t>复配泡沫的响应机理探究</w:t>
      </w:r>
      <w:r>
        <w:rPr>
          <w:rFonts w:ascii="Times New Roman" w:eastAsia="宋体" w:hAnsi="Times New Roman" w:cs="Times New Roman" w:hint="eastAsia"/>
          <w:sz w:val="24"/>
        </w:rPr>
        <w:t>”中添加对于图</w:t>
      </w:r>
      <w:r>
        <w:rPr>
          <w:rFonts w:ascii="Times New Roman" w:eastAsia="宋体" w:hAnsi="Times New Roman" w:cs="Times New Roman" w:hint="eastAsia"/>
          <w:sz w:val="24"/>
        </w:rPr>
        <w:t>10</w:t>
      </w:r>
      <w:r>
        <w:rPr>
          <w:rFonts w:ascii="Times New Roman" w:eastAsia="宋体" w:hAnsi="Times New Roman" w:cs="Times New Roman" w:hint="eastAsia"/>
          <w:sz w:val="24"/>
        </w:rPr>
        <w:t>的数据说明</w:t>
      </w:r>
      <w:r w:rsidR="00F011EA" w:rsidRPr="00F011EA">
        <w:rPr>
          <w:rFonts w:ascii="Times New Roman" w:eastAsia="宋体" w:hAnsi="Times New Roman" w:cs="Times New Roman"/>
          <w:sz w:val="24"/>
        </w:rPr>
        <w:t>。</w:t>
      </w:r>
    </w:p>
    <w:p w14:paraId="730E380F" w14:textId="2B957785" w:rsidR="00716689" w:rsidRDefault="00770904" w:rsidP="00716689">
      <w:pPr>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2</w:t>
      </w:r>
      <w:r>
        <w:rPr>
          <w:rFonts w:ascii="Times New Roman" w:eastAsia="宋体" w:hAnsi="Times New Roman" w:cs="Times New Roman" w:hint="eastAsia"/>
          <w:sz w:val="24"/>
        </w:rPr>
        <w:t>、</w:t>
      </w:r>
      <w:r w:rsidR="00FE65E1" w:rsidRPr="00FE65E1">
        <w:rPr>
          <w:rFonts w:ascii="Times New Roman" w:eastAsia="宋体" w:hAnsi="Times New Roman" w:cs="Times New Roman" w:hint="eastAsia"/>
          <w:sz w:val="24"/>
        </w:rPr>
        <w:t>参考文献格式不符合期刊要求，请参见参考文献格式修改</w:t>
      </w:r>
      <w:r w:rsidRPr="00770904">
        <w:rPr>
          <w:rFonts w:ascii="Times New Roman" w:eastAsia="宋体" w:hAnsi="Times New Roman" w:cs="Times New Roman" w:hint="eastAsia"/>
          <w:sz w:val="24"/>
        </w:rPr>
        <w:t>。</w:t>
      </w:r>
    </w:p>
    <w:p w14:paraId="5DE75FFB" w14:textId="3F71FA91" w:rsidR="00770904" w:rsidRDefault="00770904" w:rsidP="00716689">
      <w:pPr>
        <w:snapToGrid w:val="0"/>
        <w:spacing w:line="360" w:lineRule="auto"/>
        <w:ind w:firstLineChars="200" w:firstLine="480"/>
        <w:rPr>
          <w:rFonts w:ascii="Times New Roman" w:eastAsia="宋体" w:hAnsi="Times New Roman" w:cs="Times New Roman"/>
          <w:sz w:val="24"/>
        </w:rPr>
      </w:pPr>
      <w:r w:rsidRPr="00770904">
        <w:rPr>
          <w:rFonts w:ascii="Times New Roman" w:eastAsia="宋体" w:hAnsi="Times New Roman" w:cs="Times New Roman" w:hint="eastAsia"/>
          <w:color w:val="4A91E6"/>
          <w:sz w:val="24"/>
        </w:rPr>
        <w:t>修改说明：</w:t>
      </w:r>
      <w:r w:rsidR="00FE65E1" w:rsidRPr="00FE65E1">
        <w:rPr>
          <w:rFonts w:ascii="Times New Roman" w:eastAsia="宋体" w:hAnsi="Times New Roman" w:cs="Times New Roman" w:hint="eastAsia"/>
          <w:sz w:val="24"/>
        </w:rPr>
        <w:t>根据参考文献格式要求，修改并重新整理参考文献排序</w:t>
      </w:r>
      <w:r w:rsidR="00CB7BF9">
        <w:rPr>
          <w:rFonts w:ascii="Times New Roman" w:eastAsia="宋体" w:hAnsi="Times New Roman" w:cs="Times New Roman" w:hint="eastAsia"/>
          <w:sz w:val="24"/>
        </w:rPr>
        <w:t>。</w:t>
      </w:r>
    </w:p>
    <w:p w14:paraId="39437EE9" w14:textId="4B51B620" w:rsidR="00FE65E1" w:rsidRDefault="00FE65E1" w:rsidP="00FE65E1">
      <w:pPr>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hint="eastAsia"/>
          <w:sz w:val="24"/>
        </w:rPr>
        <w:t>、</w:t>
      </w:r>
      <w:r w:rsidRPr="00FE65E1">
        <w:rPr>
          <w:rFonts w:ascii="Times New Roman" w:eastAsia="宋体" w:hAnsi="Times New Roman" w:cs="Times New Roman" w:hint="eastAsia"/>
          <w:sz w:val="24"/>
        </w:rPr>
        <w:t>请按本刊格式补充第一作者和非第一作者通讯联系人的简介，若有基金项目支持请补充</w:t>
      </w:r>
      <w:r w:rsidRPr="00770904">
        <w:rPr>
          <w:rFonts w:ascii="Times New Roman" w:eastAsia="宋体" w:hAnsi="Times New Roman" w:cs="Times New Roman" w:hint="eastAsia"/>
          <w:sz w:val="24"/>
        </w:rPr>
        <w:t>。</w:t>
      </w:r>
    </w:p>
    <w:p w14:paraId="03D85182" w14:textId="1DEAD785" w:rsidR="00770904" w:rsidRPr="00FE65E1" w:rsidRDefault="00FE65E1" w:rsidP="00770904">
      <w:pPr>
        <w:snapToGrid w:val="0"/>
        <w:spacing w:line="360" w:lineRule="auto"/>
        <w:ind w:firstLineChars="200" w:firstLine="480"/>
        <w:rPr>
          <w:rFonts w:ascii="Times New Roman" w:eastAsia="宋体" w:hAnsi="Times New Roman" w:cs="Times New Roman"/>
          <w:sz w:val="24"/>
        </w:rPr>
      </w:pPr>
      <w:r w:rsidRPr="00770904">
        <w:rPr>
          <w:rFonts w:ascii="Times New Roman" w:eastAsia="宋体" w:hAnsi="Times New Roman" w:cs="Times New Roman" w:hint="eastAsia"/>
          <w:color w:val="4A91E6"/>
          <w:sz w:val="24"/>
        </w:rPr>
        <w:t>修改说明：</w:t>
      </w:r>
      <w:r w:rsidRPr="00FE65E1">
        <w:rPr>
          <w:rFonts w:ascii="Times New Roman" w:eastAsia="宋体" w:hAnsi="Times New Roman" w:cs="Times New Roman" w:hint="eastAsia"/>
          <w:sz w:val="24"/>
        </w:rPr>
        <w:t>第一作者</w:t>
      </w:r>
      <w:r w:rsidR="003C0B7D">
        <w:rPr>
          <w:rFonts w:ascii="Times New Roman" w:eastAsia="宋体" w:hAnsi="Times New Roman" w:cs="Times New Roman" w:hint="eastAsia"/>
          <w:sz w:val="24"/>
        </w:rPr>
        <w:t>邮箱更改为单位邮箱，通讯</w:t>
      </w:r>
      <w:r w:rsidRPr="00FE65E1">
        <w:rPr>
          <w:rFonts w:ascii="Times New Roman" w:eastAsia="宋体" w:hAnsi="Times New Roman" w:cs="Times New Roman" w:hint="eastAsia"/>
          <w:sz w:val="24"/>
        </w:rPr>
        <w:t>单位添加“中国石油化工集团公司碳酸盐岩缝洞型油藏提高采收率重点实验室”</w:t>
      </w:r>
      <w:r>
        <w:rPr>
          <w:rFonts w:ascii="Times New Roman" w:eastAsia="宋体" w:hAnsi="Times New Roman" w:cs="Times New Roman" w:hint="eastAsia"/>
          <w:sz w:val="24"/>
        </w:rPr>
        <w:t>，并按照格式在首页页脚对第一作者及通讯联系人的简介进行了修改及补充说明。</w:t>
      </w:r>
    </w:p>
    <w:p w14:paraId="70AB0C0F" w14:textId="33E94C84" w:rsidR="00770904" w:rsidRDefault="00770904" w:rsidP="00C7641D">
      <w:pPr>
        <w:snapToGrid w:val="0"/>
        <w:spacing w:line="360" w:lineRule="auto"/>
        <w:rPr>
          <w:rFonts w:ascii="Times New Roman" w:eastAsia="宋体" w:hAnsi="Times New Roman" w:cs="Times New Roman"/>
          <w:sz w:val="24"/>
        </w:rPr>
      </w:pPr>
    </w:p>
    <w:p w14:paraId="1829461D" w14:textId="02737811" w:rsidR="00FE65E1" w:rsidRDefault="00FE65E1" w:rsidP="00C7641D">
      <w:pPr>
        <w:snapToGrid w:val="0"/>
        <w:spacing w:line="360" w:lineRule="auto"/>
        <w:rPr>
          <w:rFonts w:ascii="Times New Roman" w:eastAsia="宋体" w:hAnsi="Times New Roman" w:cs="Times New Roman"/>
          <w:sz w:val="24"/>
        </w:rPr>
      </w:pPr>
    </w:p>
    <w:p w14:paraId="22D1DA20" w14:textId="67A9CF13" w:rsidR="00FE65E1" w:rsidRDefault="00FE65E1" w:rsidP="00C7641D">
      <w:pPr>
        <w:snapToGrid w:val="0"/>
        <w:spacing w:line="360" w:lineRule="auto"/>
        <w:rPr>
          <w:rFonts w:ascii="Times New Roman" w:eastAsia="宋体" w:hAnsi="Times New Roman" w:cs="Times New Roman"/>
          <w:sz w:val="24"/>
        </w:rPr>
      </w:pPr>
    </w:p>
    <w:p w14:paraId="7879E763" w14:textId="77AEB8D9" w:rsidR="00FE65E1" w:rsidRDefault="00FE65E1" w:rsidP="00C7641D">
      <w:pPr>
        <w:snapToGrid w:val="0"/>
        <w:spacing w:line="360" w:lineRule="auto"/>
        <w:rPr>
          <w:rFonts w:ascii="Times New Roman" w:eastAsia="宋体" w:hAnsi="Times New Roman" w:cs="Times New Roman"/>
          <w:sz w:val="24"/>
        </w:rPr>
      </w:pPr>
    </w:p>
    <w:p w14:paraId="04F64EA7" w14:textId="78340CD8" w:rsidR="00FE65E1" w:rsidRDefault="00FE65E1" w:rsidP="00C7641D">
      <w:pPr>
        <w:snapToGrid w:val="0"/>
        <w:spacing w:line="360" w:lineRule="auto"/>
        <w:rPr>
          <w:rFonts w:ascii="Times New Roman" w:eastAsia="宋体" w:hAnsi="Times New Roman" w:cs="Times New Roman"/>
          <w:sz w:val="24"/>
        </w:rPr>
      </w:pPr>
    </w:p>
    <w:p w14:paraId="55356B37" w14:textId="7D5F0F64" w:rsidR="00FE65E1" w:rsidRDefault="00FE65E1" w:rsidP="00C7641D">
      <w:pPr>
        <w:snapToGrid w:val="0"/>
        <w:spacing w:line="360" w:lineRule="auto"/>
        <w:rPr>
          <w:rFonts w:ascii="Times New Roman" w:eastAsia="宋体" w:hAnsi="Times New Roman" w:cs="Times New Roman"/>
          <w:sz w:val="24"/>
        </w:rPr>
      </w:pPr>
    </w:p>
    <w:p w14:paraId="42DE7D8B" w14:textId="77777777" w:rsidR="00FE65E1" w:rsidRPr="009A3B5A" w:rsidRDefault="00FE65E1" w:rsidP="00C7641D">
      <w:pPr>
        <w:snapToGrid w:val="0"/>
        <w:spacing w:line="360" w:lineRule="auto"/>
        <w:rPr>
          <w:rFonts w:ascii="Times New Roman" w:eastAsia="宋体" w:hAnsi="Times New Roman" w:cs="Times New Roman"/>
          <w:sz w:val="24"/>
        </w:rPr>
      </w:pPr>
    </w:p>
    <w:p w14:paraId="2C9551F0" w14:textId="77777777" w:rsidR="000153EE" w:rsidRPr="000153EE" w:rsidRDefault="000153EE" w:rsidP="00C7641D"/>
    <w:p w14:paraId="6605B746" w14:textId="4DB7C1ED" w:rsidR="00C43263" w:rsidRPr="00672EBD" w:rsidRDefault="00C43263" w:rsidP="00672EBD">
      <w:pPr>
        <w:pStyle w:val="a9"/>
        <w:spacing w:beforeLines="25" w:before="78" w:beforeAutospacing="0" w:afterLines="25" w:after="78" w:afterAutospacing="0" w:line="240" w:lineRule="auto"/>
        <w:rPr>
          <w:rFonts w:eastAsia="黑体" w:cs="Times New Roman"/>
          <w:b w:val="0"/>
          <w:sz w:val="44"/>
          <w:szCs w:val="44"/>
        </w:rPr>
      </w:pPr>
      <w:r w:rsidRPr="00672EBD">
        <w:rPr>
          <w:rFonts w:eastAsia="黑体" w:cs="Times New Roman" w:hint="eastAsia"/>
          <w:b w:val="0"/>
          <w:sz w:val="44"/>
          <w:szCs w:val="44"/>
        </w:rPr>
        <w:lastRenderedPageBreak/>
        <w:t>阴离子型表面活性剂</w:t>
      </w:r>
      <w:r w:rsidRPr="00672EBD">
        <w:rPr>
          <w:rFonts w:eastAsia="黑体" w:cs="Times New Roman" w:hint="eastAsia"/>
          <w:b w:val="0"/>
          <w:sz w:val="44"/>
          <w:szCs w:val="44"/>
        </w:rPr>
        <w:t>/</w:t>
      </w:r>
      <w:r w:rsidRPr="00672EBD">
        <w:rPr>
          <w:rFonts w:eastAsia="黑体" w:cs="Times New Roman" w:hint="eastAsia"/>
          <w:b w:val="0"/>
          <w:sz w:val="44"/>
          <w:szCs w:val="44"/>
        </w:rPr>
        <w:t>叔胺复配泡沫的性质及</w:t>
      </w:r>
      <w:r w:rsidRPr="00672EBD">
        <w:rPr>
          <w:rFonts w:eastAsia="黑体" w:cs="Times New Roman" w:hint="eastAsia"/>
          <w:b w:val="0"/>
          <w:sz w:val="44"/>
          <w:szCs w:val="44"/>
        </w:rPr>
        <w:t>CO</w:t>
      </w:r>
      <w:r w:rsidRPr="00672EBD">
        <w:rPr>
          <w:rFonts w:eastAsia="黑体" w:cs="Times New Roman" w:hint="eastAsia"/>
          <w:b w:val="0"/>
          <w:sz w:val="44"/>
          <w:szCs w:val="44"/>
          <w:vertAlign w:val="subscript"/>
        </w:rPr>
        <w:t>2</w:t>
      </w:r>
      <w:r w:rsidRPr="00672EBD">
        <w:rPr>
          <w:rFonts w:eastAsia="黑体" w:cs="Times New Roman" w:hint="eastAsia"/>
          <w:b w:val="0"/>
          <w:sz w:val="44"/>
          <w:szCs w:val="44"/>
        </w:rPr>
        <w:t>/N</w:t>
      </w:r>
      <w:r w:rsidRPr="00672EBD">
        <w:rPr>
          <w:rFonts w:eastAsia="黑体" w:cs="Times New Roman" w:hint="eastAsia"/>
          <w:b w:val="0"/>
          <w:sz w:val="44"/>
          <w:szCs w:val="44"/>
          <w:vertAlign w:val="subscript"/>
        </w:rPr>
        <w:t>2</w:t>
      </w:r>
      <w:r w:rsidRPr="00672EBD">
        <w:rPr>
          <w:rFonts w:eastAsia="黑体" w:cs="Times New Roman" w:hint="eastAsia"/>
          <w:b w:val="0"/>
          <w:sz w:val="44"/>
          <w:szCs w:val="44"/>
        </w:rPr>
        <w:t>响应性能</w:t>
      </w:r>
    </w:p>
    <w:p w14:paraId="47B9D438" w14:textId="1769F4DF" w:rsidR="00C43263" w:rsidRPr="00870F93" w:rsidRDefault="00C43263" w:rsidP="00C43263">
      <w:pPr>
        <w:pStyle w:val="a7"/>
        <w:spacing w:beforeLines="25" w:before="78" w:afterLines="25" w:after="78" w:line="300" w:lineRule="exact"/>
        <w:rPr>
          <w:bCs/>
          <w:i w:val="0"/>
          <w:sz w:val="24"/>
        </w:rPr>
      </w:pPr>
      <w:bookmarkStart w:id="3" w:name="_Hlk59008914"/>
      <w:bookmarkEnd w:id="0"/>
      <w:bookmarkEnd w:id="1"/>
      <w:r w:rsidRPr="00870F93">
        <w:rPr>
          <w:rFonts w:hint="eastAsia"/>
          <w:bCs/>
          <w:i w:val="0"/>
          <w:sz w:val="24"/>
        </w:rPr>
        <w:t>刘冬梅</w:t>
      </w:r>
      <w:r w:rsidRPr="00870F93">
        <w:rPr>
          <w:rFonts w:hint="eastAsia"/>
          <w:bCs/>
          <w:i w:val="0"/>
          <w:sz w:val="24"/>
          <w:vertAlign w:val="superscript"/>
        </w:rPr>
        <w:t>1</w:t>
      </w:r>
      <w:r w:rsidR="00F658A6">
        <w:rPr>
          <w:rFonts w:hint="eastAsia"/>
          <w:bCs/>
          <w:i w:val="0"/>
          <w:sz w:val="24"/>
          <w:vertAlign w:val="superscript"/>
        </w:rPr>
        <w:t>,2</w:t>
      </w:r>
      <w:r w:rsidRPr="00870F93">
        <w:rPr>
          <w:rFonts w:hint="eastAsia"/>
          <w:bCs/>
          <w:i w:val="0"/>
          <w:sz w:val="24"/>
        </w:rPr>
        <w:t>，曾文广</w:t>
      </w:r>
      <w:r w:rsidRPr="00870F93">
        <w:rPr>
          <w:rFonts w:hint="eastAsia"/>
          <w:bCs/>
          <w:i w:val="0"/>
          <w:sz w:val="24"/>
          <w:vertAlign w:val="superscript"/>
        </w:rPr>
        <w:t>1</w:t>
      </w:r>
      <w:r w:rsidR="00F658A6">
        <w:rPr>
          <w:rFonts w:hint="eastAsia"/>
          <w:bCs/>
          <w:i w:val="0"/>
          <w:sz w:val="24"/>
          <w:vertAlign w:val="superscript"/>
        </w:rPr>
        <w:t>,2</w:t>
      </w:r>
      <w:r w:rsidRPr="00870F93">
        <w:rPr>
          <w:rFonts w:hint="eastAsia"/>
          <w:bCs/>
          <w:i w:val="0"/>
          <w:sz w:val="24"/>
        </w:rPr>
        <w:t>，</w:t>
      </w:r>
      <w:proofErr w:type="gramStart"/>
      <w:r w:rsidRPr="00870F93">
        <w:rPr>
          <w:rFonts w:hint="eastAsia"/>
          <w:bCs/>
          <w:i w:val="0"/>
          <w:sz w:val="24"/>
        </w:rPr>
        <w:t>杨康</w:t>
      </w:r>
      <w:proofErr w:type="gramEnd"/>
      <w:r w:rsidR="00F658A6">
        <w:rPr>
          <w:bCs/>
          <w:i w:val="0"/>
          <w:sz w:val="24"/>
          <w:vertAlign w:val="superscript"/>
        </w:rPr>
        <w:t>3</w:t>
      </w:r>
      <w:r w:rsidRPr="00870F93">
        <w:rPr>
          <w:rFonts w:hint="eastAsia"/>
          <w:bCs/>
          <w:i w:val="0"/>
          <w:sz w:val="24"/>
        </w:rPr>
        <w:t>，石鑫</w:t>
      </w:r>
      <w:r w:rsidRPr="00870F93">
        <w:rPr>
          <w:rFonts w:hint="eastAsia"/>
          <w:bCs/>
          <w:i w:val="0"/>
          <w:sz w:val="24"/>
          <w:vertAlign w:val="superscript"/>
        </w:rPr>
        <w:t>1</w:t>
      </w:r>
      <w:r w:rsidR="00F658A6">
        <w:rPr>
          <w:rFonts w:hint="eastAsia"/>
          <w:bCs/>
          <w:i w:val="0"/>
          <w:sz w:val="24"/>
          <w:vertAlign w:val="superscript"/>
        </w:rPr>
        <w:t>,2</w:t>
      </w:r>
      <w:r w:rsidRPr="00870F93">
        <w:rPr>
          <w:rFonts w:hint="eastAsia"/>
          <w:bCs/>
          <w:i w:val="0"/>
          <w:sz w:val="24"/>
        </w:rPr>
        <w:t>，魏晓静</w:t>
      </w:r>
      <w:r w:rsidRPr="00870F93">
        <w:rPr>
          <w:rFonts w:hint="eastAsia"/>
          <w:bCs/>
          <w:i w:val="0"/>
          <w:sz w:val="24"/>
          <w:vertAlign w:val="superscript"/>
        </w:rPr>
        <w:t>1</w:t>
      </w:r>
      <w:r w:rsidR="00F658A6">
        <w:rPr>
          <w:rFonts w:hint="eastAsia"/>
          <w:bCs/>
          <w:i w:val="0"/>
          <w:sz w:val="24"/>
          <w:vertAlign w:val="superscript"/>
        </w:rPr>
        <w:t>,2</w:t>
      </w:r>
      <w:r w:rsidRPr="00870F93">
        <w:rPr>
          <w:bCs/>
          <w:i w:val="0"/>
          <w:sz w:val="24"/>
        </w:rPr>
        <w:t>,</w:t>
      </w:r>
      <w:r w:rsidR="00DD5EE5" w:rsidRPr="00870F93">
        <w:rPr>
          <w:bCs/>
          <w:i w:val="0"/>
          <w:sz w:val="24"/>
        </w:rPr>
        <w:t xml:space="preserve"> </w:t>
      </w:r>
      <w:proofErr w:type="gramStart"/>
      <w:r w:rsidRPr="00870F93">
        <w:rPr>
          <w:rFonts w:hint="eastAsia"/>
          <w:bCs/>
          <w:i w:val="0"/>
          <w:sz w:val="24"/>
        </w:rPr>
        <w:t>张腾</w:t>
      </w:r>
      <w:proofErr w:type="gramEnd"/>
      <w:r w:rsidRPr="00870F93">
        <w:rPr>
          <w:rFonts w:hint="eastAsia"/>
          <w:bCs/>
          <w:i w:val="0"/>
          <w:sz w:val="24"/>
        </w:rPr>
        <w:t>方</w:t>
      </w:r>
      <w:r w:rsidR="00F658A6">
        <w:rPr>
          <w:bCs/>
          <w:i w:val="0"/>
          <w:sz w:val="24"/>
          <w:vertAlign w:val="superscript"/>
        </w:rPr>
        <w:t>4</w:t>
      </w:r>
      <w:r w:rsidRPr="00870F93">
        <w:rPr>
          <w:rFonts w:hint="eastAsia"/>
          <w:bCs/>
          <w:i w:val="0"/>
          <w:sz w:val="24"/>
        </w:rPr>
        <w:t>，孙霜青</w:t>
      </w:r>
      <w:r w:rsidRPr="00870F93">
        <w:rPr>
          <w:rFonts w:hint="eastAsia"/>
          <w:bCs/>
          <w:i w:val="0"/>
          <w:sz w:val="24"/>
        </w:rPr>
        <w:t>*</w:t>
      </w:r>
      <w:r w:rsidR="00F658A6">
        <w:rPr>
          <w:bCs/>
          <w:i w:val="0"/>
          <w:sz w:val="24"/>
          <w:vertAlign w:val="superscript"/>
        </w:rPr>
        <w:t>4</w:t>
      </w:r>
    </w:p>
    <w:bookmarkEnd w:id="3"/>
    <w:p w14:paraId="3F0F343F" w14:textId="40699F68" w:rsidR="00C43263" w:rsidRDefault="00C43263" w:rsidP="00C43263">
      <w:pPr>
        <w:pStyle w:val="a7"/>
        <w:spacing w:line="300" w:lineRule="exact"/>
        <w:rPr>
          <w:rFonts w:ascii="宋体" w:hAnsi="宋体"/>
          <w:i w:val="0"/>
          <w:iCs/>
          <w:sz w:val="21"/>
          <w:szCs w:val="21"/>
        </w:rPr>
      </w:pPr>
      <w:r w:rsidRPr="00672EBD">
        <w:rPr>
          <w:rFonts w:ascii="宋体" w:hAnsi="宋体" w:hint="eastAsia"/>
          <w:i w:val="0"/>
          <w:iCs/>
          <w:sz w:val="21"/>
          <w:szCs w:val="21"/>
        </w:rPr>
        <w:t>（</w:t>
      </w:r>
      <w:r w:rsidRPr="00672EBD">
        <w:rPr>
          <w:rFonts w:ascii="宋体" w:hAnsi="宋体" w:hint="eastAsia"/>
          <w:i w:val="0"/>
          <w:iCs/>
          <w:sz w:val="21"/>
          <w:szCs w:val="21"/>
          <w:vertAlign w:val="superscript"/>
        </w:rPr>
        <w:t>1</w:t>
      </w:r>
      <w:r w:rsidR="00A9423E" w:rsidRPr="00A9423E">
        <w:rPr>
          <w:rFonts w:ascii="宋体" w:hAnsi="宋体" w:hint="eastAsia"/>
          <w:i w:val="0"/>
          <w:iCs/>
          <w:sz w:val="21"/>
          <w:szCs w:val="21"/>
        </w:rPr>
        <w:t>中国石油化工股份有限公司西北油田分公司工程技术研究院</w:t>
      </w:r>
      <w:r w:rsidRPr="00672EBD">
        <w:rPr>
          <w:rFonts w:ascii="宋体" w:hAnsi="宋体" w:hint="eastAsia"/>
          <w:i w:val="0"/>
          <w:iCs/>
          <w:sz w:val="21"/>
          <w:szCs w:val="21"/>
        </w:rPr>
        <w:t>，新疆 乌鲁木齐 830011）</w:t>
      </w:r>
    </w:p>
    <w:p w14:paraId="62234BB1" w14:textId="4699C59E" w:rsidR="00F658A6" w:rsidRPr="00FE65E1" w:rsidRDefault="00F658A6" w:rsidP="00F658A6">
      <w:pPr>
        <w:pStyle w:val="a7"/>
        <w:spacing w:line="300" w:lineRule="exact"/>
        <w:rPr>
          <w:rFonts w:ascii="宋体" w:hAnsi="宋体"/>
          <w:i w:val="0"/>
          <w:iCs/>
          <w:color w:val="FF0000"/>
          <w:sz w:val="21"/>
          <w:szCs w:val="21"/>
        </w:rPr>
      </w:pPr>
      <w:r w:rsidRPr="00FE65E1">
        <w:rPr>
          <w:rFonts w:ascii="宋体" w:hAnsi="宋体" w:hint="eastAsia"/>
          <w:i w:val="0"/>
          <w:iCs/>
          <w:color w:val="FF0000"/>
          <w:sz w:val="21"/>
          <w:szCs w:val="21"/>
        </w:rPr>
        <w:t>（</w:t>
      </w:r>
      <w:r w:rsidRPr="00FE65E1">
        <w:rPr>
          <w:rFonts w:ascii="宋体" w:hAnsi="宋体"/>
          <w:i w:val="0"/>
          <w:iCs/>
          <w:color w:val="FF0000"/>
          <w:sz w:val="21"/>
          <w:szCs w:val="21"/>
          <w:vertAlign w:val="superscript"/>
        </w:rPr>
        <w:t>2</w:t>
      </w:r>
      <w:r w:rsidRPr="00FE65E1">
        <w:rPr>
          <w:rFonts w:ascii="宋体" w:hAnsi="宋体" w:hint="eastAsia"/>
          <w:i w:val="0"/>
          <w:iCs/>
          <w:color w:val="FF0000"/>
          <w:sz w:val="21"/>
          <w:szCs w:val="21"/>
        </w:rPr>
        <w:t>中国石油化工集团公司碳酸盐岩缝洞型油藏提高采收率重点实验室，新疆 乌鲁木齐 830011）</w:t>
      </w:r>
    </w:p>
    <w:p w14:paraId="45542ECD" w14:textId="4009CCAC" w:rsidR="00C43263" w:rsidRPr="00672EBD" w:rsidRDefault="00C43263" w:rsidP="00C43263">
      <w:pPr>
        <w:pStyle w:val="a7"/>
        <w:spacing w:line="300" w:lineRule="exact"/>
        <w:rPr>
          <w:rFonts w:ascii="宋体" w:hAnsi="宋体"/>
          <w:i w:val="0"/>
          <w:iCs/>
          <w:sz w:val="21"/>
          <w:szCs w:val="21"/>
        </w:rPr>
      </w:pPr>
      <w:r w:rsidRPr="00672EBD">
        <w:rPr>
          <w:rFonts w:ascii="宋体" w:hAnsi="宋体" w:hint="eastAsia"/>
          <w:i w:val="0"/>
          <w:iCs/>
          <w:sz w:val="21"/>
          <w:szCs w:val="21"/>
        </w:rPr>
        <w:t>（</w:t>
      </w:r>
      <w:r w:rsidR="00F658A6">
        <w:rPr>
          <w:rFonts w:ascii="宋体" w:hAnsi="宋体"/>
          <w:i w:val="0"/>
          <w:iCs/>
          <w:sz w:val="21"/>
          <w:szCs w:val="21"/>
          <w:vertAlign w:val="superscript"/>
        </w:rPr>
        <w:t>3</w:t>
      </w:r>
      <w:r w:rsidR="00A9423E" w:rsidRPr="00A9423E">
        <w:rPr>
          <w:rFonts w:ascii="宋体" w:hAnsi="宋体" w:hint="eastAsia"/>
          <w:i w:val="0"/>
          <w:iCs/>
          <w:sz w:val="21"/>
          <w:szCs w:val="21"/>
        </w:rPr>
        <w:t>中国石油化工股份有限公司西北油田分公司石油工程监督中心</w:t>
      </w:r>
      <w:r w:rsidRPr="00672EBD">
        <w:rPr>
          <w:rFonts w:ascii="宋体" w:hAnsi="宋体" w:hint="eastAsia"/>
          <w:i w:val="0"/>
          <w:iCs/>
          <w:sz w:val="21"/>
          <w:szCs w:val="21"/>
        </w:rPr>
        <w:t>，新疆 轮台 841600）</w:t>
      </w:r>
    </w:p>
    <w:p w14:paraId="5878F8CD" w14:textId="2389D35D" w:rsidR="00C43263" w:rsidRPr="001E731B" w:rsidRDefault="00C43263" w:rsidP="001E731B">
      <w:pPr>
        <w:pStyle w:val="a7"/>
        <w:spacing w:line="300" w:lineRule="exact"/>
        <w:rPr>
          <w:rFonts w:ascii="宋体" w:hAnsi="宋体"/>
          <w:i w:val="0"/>
          <w:iCs/>
          <w:sz w:val="21"/>
          <w:szCs w:val="21"/>
        </w:rPr>
      </w:pPr>
      <w:r w:rsidRPr="00672EBD">
        <w:rPr>
          <w:rFonts w:ascii="宋体" w:hAnsi="宋体" w:hint="eastAsia"/>
          <w:i w:val="0"/>
          <w:iCs/>
          <w:sz w:val="21"/>
          <w:szCs w:val="21"/>
        </w:rPr>
        <w:t>（</w:t>
      </w:r>
      <w:r w:rsidR="00F658A6">
        <w:rPr>
          <w:rFonts w:ascii="宋体" w:hAnsi="宋体"/>
          <w:i w:val="0"/>
          <w:iCs/>
          <w:sz w:val="21"/>
          <w:szCs w:val="21"/>
          <w:vertAlign w:val="superscript"/>
        </w:rPr>
        <w:t>4</w:t>
      </w:r>
      <w:r w:rsidRPr="00672EBD">
        <w:rPr>
          <w:rFonts w:ascii="宋体" w:hAnsi="宋体" w:hint="eastAsia"/>
          <w:i w:val="0"/>
          <w:iCs/>
          <w:sz w:val="21"/>
          <w:szCs w:val="21"/>
        </w:rPr>
        <w:t>中国石油大学（华东），山东 青岛 266580）</w:t>
      </w:r>
    </w:p>
    <w:p w14:paraId="798594C5" w14:textId="4D62F6D4" w:rsidR="0085355D" w:rsidRPr="001E731B" w:rsidRDefault="00C43263" w:rsidP="001E731B">
      <w:pPr>
        <w:tabs>
          <w:tab w:val="left" w:pos="0"/>
        </w:tabs>
        <w:spacing w:line="320" w:lineRule="exact"/>
        <w:ind w:leftChars="200" w:left="420" w:rightChars="241" w:right="506"/>
        <w:rPr>
          <w:rFonts w:ascii="Times New Roman" w:eastAsia="楷体" w:hAnsi="Times New Roman" w:cs="Times New Roman"/>
          <w:szCs w:val="21"/>
        </w:rPr>
      </w:pPr>
      <w:r w:rsidRPr="00672EBD">
        <w:rPr>
          <w:rFonts w:ascii="Times New Roman" w:eastAsia="黑体" w:hAnsi="黑体" w:cs="Times New Roman"/>
          <w:b/>
          <w:bCs/>
          <w:szCs w:val="21"/>
        </w:rPr>
        <w:t>摘</w:t>
      </w:r>
      <w:r w:rsidRPr="00672EBD">
        <w:rPr>
          <w:rFonts w:ascii="Times New Roman" w:eastAsia="黑体" w:hAnsi="黑体" w:cs="Times New Roman" w:hint="eastAsia"/>
          <w:b/>
          <w:bCs/>
          <w:szCs w:val="21"/>
        </w:rPr>
        <w:t xml:space="preserve"> </w:t>
      </w:r>
      <w:r w:rsidRPr="00672EBD">
        <w:rPr>
          <w:rFonts w:ascii="Times New Roman" w:eastAsia="黑体" w:hAnsi="黑体" w:cs="Times New Roman"/>
          <w:b/>
          <w:bCs/>
          <w:szCs w:val="21"/>
        </w:rPr>
        <w:t>要</w:t>
      </w:r>
      <w:r w:rsidR="00870F93" w:rsidRPr="00870F93">
        <w:rPr>
          <w:rFonts w:ascii="Times New Roman" w:eastAsia="黑体" w:hAnsi="黑体" w:cs="Times New Roman" w:hint="eastAsia"/>
          <w:bCs/>
          <w:szCs w:val="21"/>
        </w:rPr>
        <w:t>：</w:t>
      </w:r>
      <w:r w:rsidR="004F6E61" w:rsidRPr="001E731B">
        <w:rPr>
          <w:rFonts w:ascii="Times New Roman" w:eastAsia="楷体" w:hAnsi="Times New Roman" w:cs="Times New Roman" w:hint="eastAsia"/>
          <w:szCs w:val="21"/>
        </w:rPr>
        <w:t>泡沫排水采气工艺中，泡沫到达地表后难以</w:t>
      </w:r>
      <w:r w:rsidR="00460183" w:rsidRPr="001E731B">
        <w:rPr>
          <w:rFonts w:ascii="Times New Roman" w:eastAsia="楷体" w:hAnsi="Times New Roman" w:cs="Times New Roman" w:hint="eastAsia"/>
          <w:szCs w:val="21"/>
        </w:rPr>
        <w:t>实现可</w:t>
      </w:r>
      <w:r w:rsidR="004F6E61" w:rsidRPr="001E731B">
        <w:rPr>
          <w:rFonts w:ascii="Times New Roman" w:eastAsia="楷体" w:hAnsi="Times New Roman" w:cs="Times New Roman" w:hint="eastAsia"/>
          <w:szCs w:val="21"/>
        </w:rPr>
        <w:t>控</w:t>
      </w:r>
      <w:r w:rsidR="00460183" w:rsidRPr="001E731B">
        <w:rPr>
          <w:rFonts w:ascii="Times New Roman" w:eastAsia="楷体" w:hAnsi="Times New Roman" w:cs="Times New Roman" w:hint="eastAsia"/>
          <w:szCs w:val="21"/>
        </w:rPr>
        <w:t>的</w:t>
      </w:r>
      <w:r w:rsidR="004F6E61" w:rsidRPr="001E731B">
        <w:rPr>
          <w:rFonts w:ascii="Times New Roman" w:eastAsia="楷体" w:hAnsi="Times New Roman" w:cs="Times New Roman" w:hint="eastAsia"/>
          <w:szCs w:val="21"/>
        </w:rPr>
        <w:t>消泡。为获得</w:t>
      </w:r>
      <w:r w:rsidR="00460183" w:rsidRPr="001E731B">
        <w:rPr>
          <w:rFonts w:ascii="Times New Roman" w:eastAsia="楷体" w:hAnsi="Times New Roman" w:cs="Times New Roman" w:hint="eastAsia"/>
          <w:szCs w:val="21"/>
        </w:rPr>
        <w:t>兼具</w:t>
      </w:r>
      <w:r w:rsidR="004F6E61" w:rsidRPr="001E731B">
        <w:rPr>
          <w:rFonts w:ascii="Times New Roman" w:eastAsia="楷体" w:hAnsi="Times New Roman" w:cs="Times New Roman" w:hint="eastAsia"/>
          <w:szCs w:val="21"/>
        </w:rPr>
        <w:t>稳定性及响应性</w:t>
      </w:r>
      <w:proofErr w:type="gramStart"/>
      <w:r w:rsidR="004F6E61" w:rsidRPr="001E731B">
        <w:rPr>
          <w:rFonts w:ascii="Times New Roman" w:eastAsia="楷体" w:hAnsi="Times New Roman" w:cs="Times New Roman" w:hint="eastAsia"/>
          <w:szCs w:val="21"/>
        </w:rPr>
        <w:t>的泡排体系</w:t>
      </w:r>
      <w:proofErr w:type="gramEnd"/>
      <w:r w:rsidR="004F6E61" w:rsidRPr="001E731B">
        <w:rPr>
          <w:rFonts w:ascii="Times New Roman" w:eastAsia="楷体" w:hAnsi="Times New Roman" w:cs="Times New Roman" w:hint="eastAsia"/>
          <w:szCs w:val="21"/>
        </w:rPr>
        <w:t>，并明确在无机盐和油</w:t>
      </w:r>
      <w:proofErr w:type="gramStart"/>
      <w:r w:rsidR="004F6E61" w:rsidRPr="001E731B">
        <w:rPr>
          <w:rFonts w:ascii="Times New Roman" w:eastAsia="楷体" w:hAnsi="Times New Roman" w:cs="Times New Roman" w:hint="eastAsia"/>
          <w:szCs w:val="21"/>
        </w:rPr>
        <w:t>相环</w:t>
      </w:r>
      <w:proofErr w:type="gramEnd"/>
      <w:r w:rsidR="004F6E61" w:rsidRPr="001E731B">
        <w:rPr>
          <w:rFonts w:ascii="Times New Roman" w:eastAsia="楷体" w:hAnsi="Times New Roman" w:cs="Times New Roman" w:hint="eastAsia"/>
          <w:szCs w:val="21"/>
        </w:rPr>
        <w:t>境下的适用性，</w:t>
      </w:r>
      <w:r w:rsidR="00181530" w:rsidRPr="001E731B">
        <w:rPr>
          <w:rFonts w:ascii="Times New Roman" w:eastAsia="楷体" w:hAnsi="Times New Roman" w:cs="Times New Roman" w:hint="eastAsia"/>
          <w:szCs w:val="21"/>
        </w:rPr>
        <w:t>本文</w:t>
      </w:r>
      <w:r w:rsidR="004F6E61" w:rsidRPr="001E731B">
        <w:rPr>
          <w:rFonts w:ascii="Times New Roman" w:eastAsia="楷体" w:hAnsi="Times New Roman" w:cs="Times New Roman" w:hint="eastAsia"/>
          <w:szCs w:val="21"/>
        </w:rPr>
        <w:t>将十二烷基硫酸钠（</w:t>
      </w:r>
      <w:r w:rsidR="004F6E61" w:rsidRPr="001E731B">
        <w:rPr>
          <w:rFonts w:ascii="Times New Roman" w:eastAsia="楷体" w:hAnsi="Times New Roman" w:cs="Times New Roman"/>
          <w:szCs w:val="21"/>
        </w:rPr>
        <w:t>SLS</w:t>
      </w:r>
      <w:r w:rsidR="004F6E61" w:rsidRPr="001E731B">
        <w:rPr>
          <w:rFonts w:ascii="Times New Roman" w:eastAsia="楷体" w:hAnsi="Times New Roman" w:cs="Times New Roman"/>
          <w:szCs w:val="21"/>
        </w:rPr>
        <w:t>）、十二烷基磺酸钠</w:t>
      </w:r>
      <w:r w:rsidR="004F6E61" w:rsidRPr="001E731B">
        <w:rPr>
          <w:rFonts w:ascii="Times New Roman" w:eastAsia="楷体" w:hAnsi="Times New Roman" w:cs="Times New Roman" w:hint="eastAsia"/>
          <w:szCs w:val="21"/>
        </w:rPr>
        <w:t>（</w:t>
      </w:r>
      <w:r w:rsidR="004F6E61" w:rsidRPr="001E731B">
        <w:rPr>
          <w:rFonts w:ascii="Times New Roman" w:eastAsia="楷体" w:hAnsi="Times New Roman" w:cs="Times New Roman"/>
          <w:szCs w:val="21"/>
        </w:rPr>
        <w:t>SDS</w:t>
      </w:r>
      <w:r w:rsidR="004F6E61" w:rsidRPr="001E731B">
        <w:rPr>
          <w:rFonts w:ascii="Times New Roman" w:eastAsia="楷体" w:hAnsi="Times New Roman" w:cs="Times New Roman"/>
          <w:szCs w:val="21"/>
        </w:rPr>
        <w:t>）、十二烷基苯磺酸钠（</w:t>
      </w:r>
      <w:r w:rsidR="004F6E61" w:rsidRPr="001E731B">
        <w:rPr>
          <w:rFonts w:ascii="Times New Roman" w:eastAsia="楷体" w:hAnsi="Times New Roman" w:cs="Times New Roman"/>
          <w:szCs w:val="21"/>
        </w:rPr>
        <w:t>SDBS</w:t>
      </w:r>
      <w:r w:rsidR="004F6E61" w:rsidRPr="001E731B">
        <w:rPr>
          <w:rFonts w:ascii="Times New Roman" w:eastAsia="楷体" w:hAnsi="Times New Roman" w:cs="Times New Roman"/>
          <w:szCs w:val="21"/>
        </w:rPr>
        <w:t>）分别与</w:t>
      </w:r>
      <w:r w:rsidR="004F6E61" w:rsidRPr="001E731B">
        <w:rPr>
          <w:rFonts w:ascii="Times New Roman" w:eastAsia="楷体" w:hAnsi="Times New Roman" w:cs="Times New Roman"/>
          <w:szCs w:val="21"/>
        </w:rPr>
        <w:t>N-</w:t>
      </w:r>
      <w:r w:rsidR="004F6E61" w:rsidRPr="001E731B">
        <w:rPr>
          <w:rFonts w:ascii="Times New Roman" w:eastAsia="楷体" w:hAnsi="Times New Roman" w:cs="Times New Roman"/>
          <w:szCs w:val="21"/>
        </w:rPr>
        <w:t>十二烷基</w:t>
      </w:r>
      <w:r w:rsidR="004F6E61" w:rsidRPr="001E731B">
        <w:rPr>
          <w:rFonts w:ascii="Times New Roman" w:eastAsia="楷体" w:hAnsi="Times New Roman" w:cs="Times New Roman"/>
          <w:szCs w:val="21"/>
        </w:rPr>
        <w:t>-N,N-</w:t>
      </w:r>
      <w:r w:rsidR="004F6E61" w:rsidRPr="001E731B">
        <w:rPr>
          <w:rFonts w:ascii="Times New Roman" w:eastAsia="楷体" w:hAnsi="Times New Roman" w:cs="Times New Roman"/>
          <w:szCs w:val="21"/>
        </w:rPr>
        <w:t>二甲基叔胺（</w:t>
      </w:r>
      <w:r w:rsidR="004F6E61" w:rsidRPr="001E731B">
        <w:rPr>
          <w:rFonts w:ascii="Times New Roman" w:eastAsia="楷体" w:hAnsi="Times New Roman" w:cs="Times New Roman"/>
          <w:szCs w:val="21"/>
        </w:rPr>
        <w:t>C</w:t>
      </w:r>
      <w:r w:rsidR="004F6E61" w:rsidRPr="001E731B">
        <w:rPr>
          <w:rFonts w:ascii="Times New Roman" w:eastAsia="楷体" w:hAnsi="Times New Roman" w:cs="Times New Roman"/>
          <w:szCs w:val="21"/>
          <w:vertAlign w:val="subscript"/>
        </w:rPr>
        <w:t>12</w:t>
      </w:r>
      <w:r w:rsidR="004F6E61" w:rsidRPr="001E731B">
        <w:rPr>
          <w:rFonts w:ascii="Times New Roman" w:eastAsia="楷体" w:hAnsi="Times New Roman" w:cs="Times New Roman"/>
          <w:szCs w:val="21"/>
        </w:rPr>
        <w:t>A</w:t>
      </w:r>
      <w:r w:rsidR="004F6E61" w:rsidRPr="001E731B">
        <w:rPr>
          <w:rFonts w:ascii="Times New Roman" w:eastAsia="楷体" w:hAnsi="Times New Roman" w:cs="Times New Roman"/>
          <w:szCs w:val="21"/>
        </w:rPr>
        <w:t>）复配</w:t>
      </w:r>
      <w:r w:rsidR="004F6E61" w:rsidRPr="001E731B">
        <w:rPr>
          <w:rFonts w:ascii="Times New Roman" w:eastAsia="楷体" w:hAnsi="Times New Roman" w:cs="Times New Roman" w:hint="eastAsia"/>
          <w:szCs w:val="21"/>
        </w:rPr>
        <w:t>，</w:t>
      </w:r>
      <w:r w:rsidR="00181530" w:rsidRPr="001E731B">
        <w:rPr>
          <w:rFonts w:ascii="Times New Roman" w:eastAsia="楷体" w:hAnsi="Times New Roman" w:cs="Times New Roman" w:hint="eastAsia"/>
          <w:szCs w:val="21"/>
        </w:rPr>
        <w:t>研究了</w:t>
      </w:r>
      <w:r w:rsidR="004F6E61" w:rsidRPr="001E731B">
        <w:rPr>
          <w:rFonts w:ascii="Times New Roman" w:eastAsia="楷体" w:hAnsi="Times New Roman" w:cs="Times New Roman" w:hint="eastAsia"/>
          <w:szCs w:val="21"/>
        </w:rPr>
        <w:t>复配溶液</w:t>
      </w:r>
      <w:r w:rsidR="00181530" w:rsidRPr="001E731B">
        <w:rPr>
          <w:rFonts w:ascii="Times New Roman" w:eastAsia="楷体" w:hAnsi="Times New Roman" w:cs="Times New Roman"/>
          <w:szCs w:val="21"/>
        </w:rPr>
        <w:t>的泡沫性能及无机盐和</w:t>
      </w:r>
      <w:proofErr w:type="gramStart"/>
      <w:r w:rsidR="00181530" w:rsidRPr="001E731B">
        <w:rPr>
          <w:rFonts w:ascii="Times New Roman" w:eastAsia="楷体" w:hAnsi="Times New Roman" w:cs="Times New Roman"/>
          <w:szCs w:val="21"/>
        </w:rPr>
        <w:t>油相</w:t>
      </w:r>
      <w:proofErr w:type="gramEnd"/>
      <w:r w:rsidR="00181530" w:rsidRPr="001E731B">
        <w:rPr>
          <w:rFonts w:ascii="Times New Roman" w:eastAsia="楷体" w:hAnsi="Times New Roman" w:cs="Times New Roman"/>
          <w:szCs w:val="21"/>
        </w:rPr>
        <w:t>对复配体系的影响。针对泡沫性能</w:t>
      </w:r>
      <w:r w:rsidR="00181530" w:rsidRPr="001E731B">
        <w:rPr>
          <w:rFonts w:ascii="Times New Roman" w:eastAsia="楷体" w:hAnsi="Times New Roman" w:cs="Times New Roman" w:hint="eastAsia"/>
          <w:szCs w:val="21"/>
        </w:rPr>
        <w:t>较好</w:t>
      </w:r>
      <w:r w:rsidR="00181530" w:rsidRPr="001E731B">
        <w:rPr>
          <w:rFonts w:ascii="Times New Roman" w:eastAsia="楷体" w:hAnsi="Times New Roman" w:cs="Times New Roman"/>
          <w:szCs w:val="21"/>
        </w:rPr>
        <w:t>的</w:t>
      </w:r>
      <w:bookmarkStart w:id="4" w:name="_Hlk76064371"/>
      <w:r w:rsidR="00D0302B" w:rsidRPr="001E731B">
        <w:rPr>
          <w:rFonts w:ascii="Times New Roman" w:eastAsia="楷体" w:hAnsi="Times New Roman" w:cs="Times New Roman" w:hint="eastAsia"/>
          <w:szCs w:val="21"/>
        </w:rPr>
        <w:t>S</w:t>
      </w:r>
      <w:r w:rsidR="00D0302B" w:rsidRPr="001E731B">
        <w:rPr>
          <w:rFonts w:ascii="Times New Roman" w:eastAsia="楷体" w:hAnsi="Times New Roman" w:cs="Times New Roman"/>
          <w:szCs w:val="21"/>
        </w:rPr>
        <w:t>LS</w:t>
      </w:r>
      <w:r w:rsidR="00181530" w:rsidRPr="001E731B">
        <w:rPr>
          <w:rFonts w:ascii="Times New Roman" w:eastAsia="楷体" w:hAnsi="Times New Roman" w:cs="Times New Roman"/>
          <w:szCs w:val="21"/>
        </w:rPr>
        <w:t>/</w:t>
      </w:r>
      <w:r w:rsidR="0085355D" w:rsidRPr="001E731B">
        <w:rPr>
          <w:rFonts w:ascii="Times New Roman" w:eastAsia="楷体" w:hAnsi="Times New Roman" w:cs="Times New Roman"/>
          <w:szCs w:val="21"/>
        </w:rPr>
        <w:t>C</w:t>
      </w:r>
      <w:r w:rsidR="0085355D" w:rsidRPr="001E731B">
        <w:rPr>
          <w:rFonts w:ascii="Times New Roman" w:eastAsia="楷体" w:hAnsi="Times New Roman" w:cs="Times New Roman"/>
          <w:szCs w:val="21"/>
          <w:vertAlign w:val="subscript"/>
        </w:rPr>
        <w:t>12</w:t>
      </w:r>
      <w:r w:rsidR="0085355D" w:rsidRPr="001E731B">
        <w:rPr>
          <w:rFonts w:ascii="Times New Roman" w:eastAsia="楷体" w:hAnsi="Times New Roman" w:cs="Times New Roman"/>
          <w:szCs w:val="21"/>
        </w:rPr>
        <w:t>A</w:t>
      </w:r>
      <w:bookmarkStart w:id="5" w:name="_Hlk76064411"/>
      <w:bookmarkEnd w:id="4"/>
      <w:r w:rsidR="0062762C" w:rsidRPr="001E731B">
        <w:rPr>
          <w:rFonts w:ascii="Times New Roman" w:eastAsia="楷体" w:hAnsi="Times New Roman" w:cs="Times New Roman" w:hint="eastAsia"/>
          <w:szCs w:val="21"/>
        </w:rPr>
        <w:t>和</w:t>
      </w:r>
      <w:r w:rsidR="0062762C" w:rsidRPr="001E731B">
        <w:rPr>
          <w:rFonts w:ascii="Times New Roman" w:eastAsia="楷体" w:hAnsi="Times New Roman" w:cs="Times New Roman" w:hint="eastAsia"/>
          <w:szCs w:val="21"/>
        </w:rPr>
        <w:t>S</w:t>
      </w:r>
      <w:r w:rsidR="0062762C" w:rsidRPr="001E731B">
        <w:rPr>
          <w:rFonts w:ascii="Times New Roman" w:eastAsia="楷体" w:hAnsi="Times New Roman" w:cs="Times New Roman"/>
          <w:szCs w:val="21"/>
        </w:rPr>
        <w:t>DS/C</w:t>
      </w:r>
      <w:r w:rsidR="0062762C" w:rsidRPr="001E731B">
        <w:rPr>
          <w:rFonts w:ascii="Times New Roman" w:eastAsia="楷体" w:hAnsi="Times New Roman" w:cs="Times New Roman"/>
          <w:szCs w:val="21"/>
          <w:vertAlign w:val="subscript"/>
        </w:rPr>
        <w:t>12</w:t>
      </w:r>
      <w:r w:rsidR="0062762C" w:rsidRPr="001E731B">
        <w:rPr>
          <w:rFonts w:ascii="Times New Roman" w:eastAsia="楷体" w:hAnsi="Times New Roman" w:cs="Times New Roman"/>
          <w:szCs w:val="21"/>
        </w:rPr>
        <w:t>A</w:t>
      </w:r>
      <w:bookmarkEnd w:id="5"/>
      <w:r w:rsidR="00181530" w:rsidRPr="001E731B">
        <w:rPr>
          <w:rFonts w:ascii="Times New Roman" w:eastAsia="楷体" w:hAnsi="Times New Roman" w:cs="Times New Roman"/>
          <w:szCs w:val="21"/>
        </w:rPr>
        <w:t>复配体系进行</w:t>
      </w:r>
      <w:r w:rsidR="00181530" w:rsidRPr="001E731B">
        <w:rPr>
          <w:rFonts w:ascii="Times New Roman" w:eastAsia="楷体" w:hAnsi="Times New Roman" w:cs="Times New Roman"/>
          <w:szCs w:val="21"/>
        </w:rPr>
        <w:t>CO</w:t>
      </w:r>
      <w:r w:rsidR="00181530" w:rsidRPr="001E731B">
        <w:rPr>
          <w:rFonts w:ascii="Times New Roman" w:eastAsia="楷体" w:hAnsi="Times New Roman" w:cs="Times New Roman"/>
          <w:szCs w:val="21"/>
          <w:vertAlign w:val="subscript"/>
        </w:rPr>
        <w:t>2</w:t>
      </w:r>
      <w:r w:rsidR="00181530" w:rsidRPr="001E731B">
        <w:rPr>
          <w:rFonts w:ascii="Times New Roman" w:eastAsia="楷体" w:hAnsi="Times New Roman" w:cs="Times New Roman"/>
          <w:szCs w:val="21"/>
        </w:rPr>
        <w:t>响应消泡以及</w:t>
      </w:r>
      <w:r w:rsidR="00181530" w:rsidRPr="001E731B">
        <w:rPr>
          <w:rFonts w:ascii="Times New Roman" w:eastAsia="楷体" w:hAnsi="Times New Roman" w:cs="Times New Roman"/>
          <w:szCs w:val="21"/>
        </w:rPr>
        <w:t>N</w:t>
      </w:r>
      <w:r w:rsidR="00181530" w:rsidRPr="001E731B">
        <w:rPr>
          <w:rFonts w:ascii="Times New Roman" w:eastAsia="楷体" w:hAnsi="Times New Roman" w:cs="Times New Roman"/>
          <w:szCs w:val="21"/>
          <w:vertAlign w:val="subscript"/>
        </w:rPr>
        <w:t>2</w:t>
      </w:r>
      <w:r w:rsidR="00181530" w:rsidRPr="001E731B">
        <w:rPr>
          <w:rFonts w:ascii="Times New Roman" w:eastAsia="楷体" w:hAnsi="Times New Roman" w:cs="Times New Roman"/>
          <w:szCs w:val="21"/>
        </w:rPr>
        <w:t>加热重新起泡实验。</w:t>
      </w:r>
      <w:r w:rsidR="00D0302B" w:rsidRPr="001E731B">
        <w:rPr>
          <w:rFonts w:ascii="Times New Roman" w:eastAsia="楷体" w:hAnsi="Times New Roman" w:cs="Times New Roman" w:hint="eastAsia"/>
          <w:szCs w:val="21"/>
        </w:rPr>
        <w:t>S</w:t>
      </w:r>
      <w:r w:rsidR="00D0302B" w:rsidRPr="001E731B">
        <w:rPr>
          <w:rFonts w:ascii="Times New Roman" w:eastAsia="楷体" w:hAnsi="Times New Roman" w:cs="Times New Roman"/>
          <w:szCs w:val="21"/>
        </w:rPr>
        <w:t>LS</w:t>
      </w:r>
      <w:r w:rsidR="00181530" w:rsidRPr="001E731B">
        <w:rPr>
          <w:rFonts w:ascii="Times New Roman" w:eastAsia="楷体" w:hAnsi="Times New Roman" w:cs="Times New Roman"/>
          <w:szCs w:val="21"/>
        </w:rPr>
        <w:t>/</w:t>
      </w:r>
      <w:r w:rsidR="0085355D" w:rsidRPr="001E731B">
        <w:rPr>
          <w:rFonts w:ascii="Times New Roman" w:eastAsia="楷体" w:hAnsi="Times New Roman" w:cs="Times New Roman"/>
          <w:szCs w:val="21"/>
        </w:rPr>
        <w:t>C</w:t>
      </w:r>
      <w:r w:rsidR="0085355D" w:rsidRPr="001E731B">
        <w:rPr>
          <w:rFonts w:ascii="Times New Roman" w:eastAsia="楷体" w:hAnsi="Times New Roman" w:cs="Times New Roman"/>
          <w:szCs w:val="21"/>
          <w:vertAlign w:val="subscript"/>
        </w:rPr>
        <w:t>12</w:t>
      </w:r>
      <w:r w:rsidR="0085355D" w:rsidRPr="001E731B">
        <w:rPr>
          <w:rFonts w:ascii="Times New Roman" w:eastAsia="楷体" w:hAnsi="Times New Roman" w:cs="Times New Roman"/>
          <w:szCs w:val="21"/>
        </w:rPr>
        <w:t>A</w:t>
      </w:r>
      <w:r w:rsidR="00181530" w:rsidRPr="001E731B">
        <w:rPr>
          <w:rFonts w:ascii="Times New Roman" w:eastAsia="楷体" w:hAnsi="Times New Roman" w:cs="Times New Roman"/>
          <w:szCs w:val="21"/>
        </w:rPr>
        <w:t>复配体系的耐</w:t>
      </w:r>
      <w:proofErr w:type="gramStart"/>
      <w:r w:rsidR="00181530" w:rsidRPr="001E731B">
        <w:rPr>
          <w:rFonts w:ascii="Times New Roman" w:eastAsia="楷体" w:hAnsi="Times New Roman" w:cs="Times New Roman"/>
          <w:szCs w:val="21"/>
        </w:rPr>
        <w:t>盐能力</w:t>
      </w:r>
      <w:proofErr w:type="gramEnd"/>
      <w:r w:rsidR="00181530" w:rsidRPr="001E731B">
        <w:rPr>
          <w:rFonts w:ascii="Times New Roman" w:eastAsia="楷体" w:hAnsi="Times New Roman" w:cs="Times New Roman"/>
          <w:szCs w:val="21"/>
        </w:rPr>
        <w:t>强。</w:t>
      </w:r>
      <w:r w:rsidR="00D0302B" w:rsidRPr="001E731B">
        <w:rPr>
          <w:rFonts w:ascii="Times New Roman" w:eastAsia="楷体" w:hAnsi="Times New Roman" w:cs="Times New Roman" w:hint="eastAsia"/>
          <w:szCs w:val="21"/>
        </w:rPr>
        <w:t>S</w:t>
      </w:r>
      <w:r w:rsidR="00D0302B" w:rsidRPr="001E731B">
        <w:rPr>
          <w:rFonts w:ascii="Times New Roman" w:eastAsia="楷体" w:hAnsi="Times New Roman" w:cs="Times New Roman"/>
          <w:szCs w:val="21"/>
        </w:rPr>
        <w:t>DS</w:t>
      </w:r>
      <w:r w:rsidR="00181530" w:rsidRPr="001E731B">
        <w:rPr>
          <w:rFonts w:ascii="Times New Roman" w:eastAsia="楷体" w:hAnsi="Times New Roman" w:cs="Times New Roman"/>
          <w:szCs w:val="21"/>
        </w:rPr>
        <w:t>/</w:t>
      </w:r>
      <w:r w:rsidR="0085355D" w:rsidRPr="001E731B">
        <w:rPr>
          <w:rFonts w:ascii="Times New Roman" w:eastAsia="楷体" w:hAnsi="Times New Roman" w:cs="Times New Roman"/>
          <w:szCs w:val="21"/>
        </w:rPr>
        <w:t>C</w:t>
      </w:r>
      <w:r w:rsidR="0085355D" w:rsidRPr="001E731B">
        <w:rPr>
          <w:rFonts w:ascii="Times New Roman" w:eastAsia="楷体" w:hAnsi="Times New Roman" w:cs="Times New Roman"/>
          <w:szCs w:val="21"/>
          <w:vertAlign w:val="subscript"/>
        </w:rPr>
        <w:t>12</w:t>
      </w:r>
      <w:r w:rsidR="0085355D" w:rsidRPr="001E731B">
        <w:rPr>
          <w:rFonts w:ascii="Times New Roman" w:eastAsia="楷体" w:hAnsi="Times New Roman" w:cs="Times New Roman"/>
          <w:szCs w:val="21"/>
        </w:rPr>
        <w:t>A</w:t>
      </w:r>
      <w:r w:rsidR="00181530" w:rsidRPr="001E731B">
        <w:rPr>
          <w:rFonts w:ascii="Times New Roman" w:eastAsia="楷体" w:hAnsi="Times New Roman" w:cs="Times New Roman"/>
          <w:szCs w:val="21"/>
        </w:rPr>
        <w:t>复配体系的</w:t>
      </w:r>
      <w:proofErr w:type="gramStart"/>
      <w:r w:rsidR="00181530" w:rsidRPr="001E731B">
        <w:rPr>
          <w:rFonts w:ascii="Times New Roman" w:eastAsia="楷体" w:hAnsi="Times New Roman" w:cs="Times New Roman"/>
          <w:szCs w:val="21"/>
        </w:rPr>
        <w:t>抗油效果</w:t>
      </w:r>
      <w:proofErr w:type="gramEnd"/>
      <w:r w:rsidR="00181530" w:rsidRPr="001E731B">
        <w:rPr>
          <w:rFonts w:ascii="Times New Roman" w:eastAsia="楷体" w:hAnsi="Times New Roman" w:cs="Times New Roman"/>
          <w:szCs w:val="21"/>
        </w:rPr>
        <w:t>显著，两种复配体系均表现出较好的响应性和可逆性。通过消泡后</w:t>
      </w:r>
      <w:r w:rsidR="00181530" w:rsidRPr="001E731B">
        <w:rPr>
          <w:rFonts w:ascii="Times New Roman" w:eastAsia="楷体" w:hAnsi="Times New Roman" w:cs="Times New Roman" w:hint="eastAsia"/>
          <w:szCs w:val="21"/>
        </w:rPr>
        <w:t>溶液</w:t>
      </w:r>
      <w:r w:rsidR="000F234B" w:rsidRPr="001E731B">
        <w:rPr>
          <w:rFonts w:ascii="Times New Roman" w:eastAsia="楷体" w:hAnsi="Times New Roman" w:cs="Times New Roman" w:hint="eastAsia"/>
          <w:szCs w:val="21"/>
        </w:rPr>
        <w:t>形态</w:t>
      </w:r>
      <w:r w:rsidR="00460183" w:rsidRPr="001E731B">
        <w:rPr>
          <w:rFonts w:ascii="Times New Roman" w:eastAsia="楷体" w:hAnsi="Times New Roman" w:cs="Times New Roman" w:hint="eastAsia"/>
          <w:szCs w:val="21"/>
        </w:rPr>
        <w:t>和</w:t>
      </w:r>
      <w:r w:rsidR="00181530" w:rsidRPr="001E731B">
        <w:rPr>
          <w:rFonts w:ascii="Times New Roman" w:eastAsia="楷体" w:hAnsi="Times New Roman" w:cs="Times New Roman"/>
          <w:szCs w:val="21"/>
        </w:rPr>
        <w:t>表面张力</w:t>
      </w:r>
      <w:r w:rsidR="00181530" w:rsidRPr="001E731B">
        <w:rPr>
          <w:rFonts w:ascii="Times New Roman" w:eastAsia="楷体" w:hAnsi="Times New Roman" w:cs="Times New Roman" w:hint="eastAsia"/>
          <w:szCs w:val="21"/>
        </w:rPr>
        <w:t>变化推测响应机理为：质子化的</w:t>
      </w:r>
      <w:r w:rsidR="00181530" w:rsidRPr="001E731B">
        <w:rPr>
          <w:rFonts w:ascii="Times New Roman" w:eastAsia="楷体" w:hAnsi="Times New Roman" w:cs="Times New Roman"/>
          <w:szCs w:val="21"/>
        </w:rPr>
        <w:t>C</w:t>
      </w:r>
      <w:r w:rsidR="00181530" w:rsidRPr="001E731B">
        <w:rPr>
          <w:rFonts w:ascii="Times New Roman" w:eastAsia="楷体" w:hAnsi="Times New Roman" w:cs="Times New Roman"/>
          <w:szCs w:val="21"/>
          <w:vertAlign w:val="subscript"/>
        </w:rPr>
        <w:t>12</w:t>
      </w:r>
      <w:r w:rsidR="00181530" w:rsidRPr="001E731B">
        <w:rPr>
          <w:rFonts w:ascii="Times New Roman" w:eastAsia="楷体" w:hAnsi="Times New Roman" w:cs="Times New Roman"/>
          <w:szCs w:val="21"/>
        </w:rPr>
        <w:t>A</w:t>
      </w:r>
      <w:r w:rsidR="00181530" w:rsidRPr="001E731B">
        <w:rPr>
          <w:rFonts w:ascii="Times New Roman" w:eastAsia="楷体" w:hAnsi="Times New Roman" w:cs="Times New Roman"/>
          <w:szCs w:val="21"/>
        </w:rPr>
        <w:t>与表面活性剂静电吸引形成络合物，从溶液中析出，降低了溶液的表面活性，加速了泡沫的破碎。</w:t>
      </w:r>
    </w:p>
    <w:p w14:paraId="3D2A407C" w14:textId="248C3965" w:rsidR="00C43263" w:rsidRDefault="00870F93" w:rsidP="00485C31">
      <w:pPr>
        <w:tabs>
          <w:tab w:val="left" w:pos="0"/>
        </w:tabs>
        <w:spacing w:line="320" w:lineRule="exact"/>
        <w:ind w:leftChars="200" w:left="420" w:rightChars="241" w:right="506"/>
        <w:rPr>
          <w:rFonts w:ascii="Times New Roman" w:eastAsia="宋体" w:hAnsi="Times New Roman" w:cs="Times New Roman"/>
          <w:bCs/>
          <w:szCs w:val="21"/>
        </w:rPr>
      </w:pPr>
      <w:r w:rsidRPr="00B94E54">
        <w:rPr>
          <w:rFonts w:ascii="黑体" w:eastAsia="黑体" w:hAnsi="黑体" w:hint="eastAsia"/>
          <w:b/>
          <w:bCs/>
          <w:szCs w:val="21"/>
        </w:rPr>
        <w:t>关键词</w:t>
      </w:r>
      <w:r w:rsidRPr="00870F93">
        <w:rPr>
          <w:rFonts w:ascii="黑体" w:eastAsia="黑体" w:hAnsi="黑体" w:hint="eastAsia"/>
          <w:bCs/>
          <w:szCs w:val="21"/>
        </w:rPr>
        <w:t>：</w:t>
      </w:r>
      <w:r w:rsidR="00C43263" w:rsidRPr="00672EBD">
        <w:rPr>
          <w:rFonts w:ascii="Times New Roman" w:eastAsia="宋体" w:hAnsi="Times New Roman" w:cs="Times New Roman" w:hint="eastAsia"/>
          <w:bCs/>
          <w:szCs w:val="21"/>
        </w:rPr>
        <w:t>阴离子表面活性剂；叔胺；</w:t>
      </w:r>
      <w:r w:rsidR="00C43263" w:rsidRPr="00672EBD">
        <w:rPr>
          <w:rFonts w:ascii="Times New Roman" w:eastAsia="宋体" w:hAnsi="Times New Roman" w:cs="Times New Roman" w:hint="eastAsia"/>
          <w:bCs/>
          <w:szCs w:val="21"/>
        </w:rPr>
        <w:t>CO</w:t>
      </w:r>
      <w:r w:rsidR="00C43263" w:rsidRPr="00672EBD">
        <w:rPr>
          <w:rFonts w:ascii="Times New Roman" w:eastAsia="宋体" w:hAnsi="Times New Roman" w:cs="Times New Roman" w:hint="eastAsia"/>
          <w:bCs/>
          <w:szCs w:val="21"/>
          <w:vertAlign w:val="subscript"/>
        </w:rPr>
        <w:t>2</w:t>
      </w:r>
      <w:r w:rsidR="00C43263" w:rsidRPr="00672EBD">
        <w:rPr>
          <w:rFonts w:ascii="Times New Roman" w:eastAsia="宋体" w:hAnsi="Times New Roman" w:cs="Times New Roman" w:hint="eastAsia"/>
          <w:bCs/>
          <w:szCs w:val="21"/>
        </w:rPr>
        <w:t>响应；泡沫；耐盐；油相影响</w:t>
      </w:r>
    </w:p>
    <w:p w14:paraId="5FF05D2F" w14:textId="18505866" w:rsidR="00485C31" w:rsidRPr="00485C31" w:rsidRDefault="00485C31" w:rsidP="00485C31">
      <w:pPr>
        <w:spacing w:line="300" w:lineRule="auto"/>
        <w:ind w:left="397" w:right="397"/>
        <w:rPr>
          <w:rFonts w:ascii="Times New Roman" w:eastAsia="宋体" w:hAnsi="Times New Roman" w:cs="Times New Roman"/>
          <w:szCs w:val="21"/>
        </w:rPr>
      </w:pPr>
      <w:r w:rsidRPr="00485C31">
        <w:rPr>
          <w:rFonts w:ascii="黑体" w:eastAsia="黑体" w:hAnsi="黑体" w:cs="Times New Roman" w:hint="eastAsia"/>
          <w:b/>
          <w:bCs/>
          <w:szCs w:val="21"/>
        </w:rPr>
        <w:t>中图分类号</w:t>
      </w:r>
      <w:r w:rsidRPr="00485C31">
        <w:rPr>
          <w:rFonts w:ascii="Times New Roman" w:eastAsia="宋体" w:hAnsi="Times New Roman" w:cs="Times New Roman" w:hint="eastAsia"/>
          <w:szCs w:val="21"/>
        </w:rPr>
        <w:t>：</w:t>
      </w:r>
      <w:r w:rsidRPr="00485C31">
        <w:rPr>
          <w:rFonts w:ascii="Times New Roman" w:eastAsia="宋体" w:hAnsi="Times New Roman" w:cs="Times New Roman"/>
          <w:szCs w:val="21"/>
        </w:rPr>
        <w:t>O647.1</w:t>
      </w:r>
      <w:r w:rsidRPr="00485C31">
        <w:rPr>
          <w:rFonts w:ascii="Times New Roman" w:eastAsia="宋体" w:hAnsi="Times New Roman" w:cs="Times New Roman" w:hint="eastAsia"/>
          <w:szCs w:val="21"/>
        </w:rPr>
        <w:t xml:space="preserve">       </w:t>
      </w:r>
      <w:r w:rsidRPr="00485C31">
        <w:rPr>
          <w:rFonts w:ascii="黑体" w:eastAsia="黑体" w:hAnsi="黑体" w:cs="Times New Roman" w:hint="eastAsia"/>
          <w:b/>
          <w:bCs/>
          <w:szCs w:val="21"/>
        </w:rPr>
        <w:t>文献标识码</w:t>
      </w:r>
      <w:r w:rsidRPr="00485C31">
        <w:rPr>
          <w:rFonts w:ascii="Times New Roman" w:eastAsia="宋体" w:hAnsi="Times New Roman" w:cs="Times New Roman" w:hint="eastAsia"/>
          <w:szCs w:val="21"/>
        </w:rPr>
        <w:t>：</w:t>
      </w:r>
      <w:r w:rsidRPr="00485C31">
        <w:rPr>
          <w:rFonts w:ascii="Times New Roman" w:eastAsia="宋体" w:hAnsi="Times New Roman" w:cs="Times New Roman" w:hint="eastAsia"/>
          <w:szCs w:val="21"/>
        </w:rPr>
        <w:t xml:space="preserve">A      </w:t>
      </w:r>
    </w:p>
    <w:p w14:paraId="729BB642" w14:textId="77777777" w:rsidR="00672EBD" w:rsidRPr="00672EBD" w:rsidRDefault="00672EBD" w:rsidP="00672EBD">
      <w:pPr>
        <w:tabs>
          <w:tab w:val="left" w:pos="900"/>
        </w:tabs>
        <w:spacing w:line="400" w:lineRule="exact"/>
        <w:ind w:left="420"/>
        <w:jc w:val="center"/>
        <w:rPr>
          <w:rFonts w:ascii="Times New Roman" w:eastAsia="宋体" w:hAnsi="Times New Roman" w:cs="Times New Roman"/>
          <w:b/>
          <w:sz w:val="24"/>
          <w:szCs w:val="24"/>
        </w:rPr>
      </w:pPr>
      <w:bookmarkStart w:id="6" w:name="OLE_LINK7"/>
      <w:bookmarkStart w:id="7" w:name="OLE_LINK8"/>
      <w:r w:rsidRPr="00672EBD">
        <w:rPr>
          <w:rFonts w:ascii="Times New Roman" w:eastAsia="宋体" w:hAnsi="Times New Roman" w:cs="Times New Roman"/>
          <w:b/>
          <w:sz w:val="24"/>
          <w:szCs w:val="24"/>
        </w:rPr>
        <w:t>Foam Properties and CO</w:t>
      </w:r>
      <w:r w:rsidRPr="00672EBD">
        <w:rPr>
          <w:rFonts w:ascii="Times New Roman" w:eastAsia="宋体" w:hAnsi="Times New Roman" w:cs="Times New Roman"/>
          <w:b/>
          <w:sz w:val="24"/>
          <w:szCs w:val="24"/>
          <w:vertAlign w:val="subscript"/>
        </w:rPr>
        <w:t>2</w:t>
      </w:r>
      <w:r w:rsidRPr="00672EBD">
        <w:rPr>
          <w:rFonts w:ascii="Times New Roman" w:eastAsia="宋体" w:hAnsi="Times New Roman" w:cs="Times New Roman"/>
          <w:b/>
          <w:sz w:val="24"/>
          <w:szCs w:val="24"/>
        </w:rPr>
        <w:t>/N</w:t>
      </w:r>
      <w:r w:rsidRPr="00672EBD">
        <w:rPr>
          <w:rFonts w:ascii="Times New Roman" w:eastAsia="宋体" w:hAnsi="Times New Roman" w:cs="Times New Roman"/>
          <w:b/>
          <w:sz w:val="24"/>
          <w:szCs w:val="24"/>
          <w:vertAlign w:val="subscript"/>
        </w:rPr>
        <w:t>2</w:t>
      </w:r>
      <w:r w:rsidRPr="00672EBD">
        <w:rPr>
          <w:rFonts w:ascii="Times New Roman" w:eastAsia="宋体" w:hAnsi="Times New Roman" w:cs="Times New Roman"/>
          <w:b/>
          <w:sz w:val="24"/>
          <w:szCs w:val="24"/>
        </w:rPr>
        <w:t xml:space="preserve"> Response Properties of Anionic Surfactant/ Tertiary Amine Compound Foam</w:t>
      </w:r>
    </w:p>
    <w:p w14:paraId="5AABFEBB" w14:textId="77777777" w:rsidR="00672EBD" w:rsidRPr="00A009E8" w:rsidRDefault="00672EBD" w:rsidP="00672EBD">
      <w:pPr>
        <w:tabs>
          <w:tab w:val="left" w:pos="900"/>
        </w:tabs>
        <w:spacing w:line="240" w:lineRule="exact"/>
        <w:ind w:left="420"/>
        <w:rPr>
          <w:rFonts w:ascii="Times New Roman" w:eastAsia="宋体" w:hAnsi="Times New Roman" w:cs="Times New Roman"/>
          <w:sz w:val="32"/>
          <w:szCs w:val="32"/>
        </w:rPr>
      </w:pPr>
    </w:p>
    <w:bookmarkEnd w:id="6"/>
    <w:bookmarkEnd w:id="7"/>
    <w:p w14:paraId="13583669" w14:textId="4BB90F35" w:rsidR="00672EBD" w:rsidRPr="00672EBD" w:rsidRDefault="00672EBD" w:rsidP="00672EBD">
      <w:pPr>
        <w:tabs>
          <w:tab w:val="left" w:pos="900"/>
        </w:tabs>
        <w:spacing w:line="320" w:lineRule="exact"/>
        <w:ind w:left="420"/>
        <w:jc w:val="center"/>
        <w:rPr>
          <w:rFonts w:ascii="Times New Roman" w:eastAsia="宋体" w:hAnsi="Times New Roman" w:cs="Times New Roman"/>
          <w:szCs w:val="21"/>
          <w:vertAlign w:val="superscript"/>
        </w:rPr>
      </w:pPr>
      <w:r w:rsidRPr="00672EBD">
        <w:rPr>
          <w:rFonts w:ascii="Times New Roman" w:eastAsia="宋体" w:hAnsi="Times New Roman" w:cs="Times New Roman"/>
          <w:szCs w:val="21"/>
        </w:rPr>
        <w:t xml:space="preserve">LIU </w:t>
      </w:r>
      <w:proofErr w:type="spellStart"/>
      <w:r w:rsidRPr="00672EBD">
        <w:rPr>
          <w:rFonts w:ascii="Times New Roman" w:eastAsia="宋体" w:hAnsi="Times New Roman" w:cs="Times New Roman"/>
          <w:szCs w:val="21"/>
        </w:rPr>
        <w:t>Dong</w:t>
      </w:r>
      <w:r w:rsidR="00485C31">
        <w:rPr>
          <w:rFonts w:ascii="Times New Roman" w:eastAsia="宋体" w:hAnsi="Times New Roman" w:cs="Times New Roman"/>
          <w:szCs w:val="21"/>
        </w:rPr>
        <w:t>m</w:t>
      </w:r>
      <w:r w:rsidRPr="00672EBD">
        <w:rPr>
          <w:rFonts w:ascii="Times New Roman" w:eastAsia="宋体" w:hAnsi="Times New Roman" w:cs="Times New Roman"/>
          <w:szCs w:val="21"/>
        </w:rPr>
        <w:t>ei</w:t>
      </w:r>
      <w:proofErr w:type="spellEnd"/>
      <w:r w:rsidRPr="00672EBD">
        <w:rPr>
          <w:rFonts w:ascii="Times New Roman" w:eastAsia="宋体" w:hAnsi="Times New Roman" w:cs="Times New Roman"/>
          <w:szCs w:val="21"/>
        </w:rPr>
        <w:t xml:space="preserve"> </w:t>
      </w:r>
      <w:r w:rsidRPr="00672EBD">
        <w:rPr>
          <w:rFonts w:ascii="Times New Roman" w:eastAsia="宋体" w:hAnsi="Times New Roman" w:cs="Times New Roman"/>
          <w:szCs w:val="21"/>
          <w:vertAlign w:val="superscript"/>
        </w:rPr>
        <w:t>1</w:t>
      </w:r>
      <w:r w:rsidR="00A9423E">
        <w:rPr>
          <w:rFonts w:ascii="Times New Roman" w:eastAsia="宋体" w:hAnsi="Times New Roman" w:cs="Times New Roman"/>
          <w:szCs w:val="21"/>
          <w:vertAlign w:val="superscript"/>
        </w:rPr>
        <w:t>,2</w:t>
      </w:r>
      <w:r w:rsidRPr="00672EBD">
        <w:rPr>
          <w:rFonts w:ascii="Times New Roman" w:eastAsia="宋体" w:hAnsi="Times New Roman" w:cs="Times New Roman"/>
          <w:szCs w:val="21"/>
        </w:rPr>
        <w:t xml:space="preserve">, ZENG </w:t>
      </w:r>
      <w:proofErr w:type="spellStart"/>
      <w:r w:rsidRPr="00672EBD">
        <w:rPr>
          <w:rFonts w:ascii="Times New Roman" w:eastAsia="宋体" w:hAnsi="Times New Roman" w:cs="Times New Roman"/>
          <w:szCs w:val="21"/>
        </w:rPr>
        <w:t>Wen</w:t>
      </w:r>
      <w:r w:rsidR="00485C31">
        <w:rPr>
          <w:rFonts w:ascii="Times New Roman" w:eastAsia="宋体" w:hAnsi="Times New Roman" w:cs="Times New Roman"/>
          <w:szCs w:val="21"/>
        </w:rPr>
        <w:t>g</w:t>
      </w:r>
      <w:r w:rsidRPr="00672EBD">
        <w:rPr>
          <w:rFonts w:ascii="Times New Roman" w:eastAsia="宋体" w:hAnsi="Times New Roman" w:cs="Times New Roman"/>
          <w:szCs w:val="21"/>
        </w:rPr>
        <w:t>uang</w:t>
      </w:r>
      <w:proofErr w:type="spellEnd"/>
      <w:r w:rsidRPr="00672EBD">
        <w:rPr>
          <w:rFonts w:ascii="Times New Roman" w:eastAsia="宋体" w:hAnsi="Times New Roman" w:cs="Times New Roman"/>
          <w:szCs w:val="21"/>
        </w:rPr>
        <w:t xml:space="preserve"> </w:t>
      </w:r>
      <w:r w:rsidRPr="00672EBD">
        <w:rPr>
          <w:rFonts w:ascii="Times New Roman" w:eastAsia="宋体" w:hAnsi="Times New Roman" w:cs="Times New Roman"/>
          <w:szCs w:val="21"/>
          <w:vertAlign w:val="superscript"/>
        </w:rPr>
        <w:t>1</w:t>
      </w:r>
      <w:r w:rsidR="00A9423E">
        <w:rPr>
          <w:rFonts w:ascii="Times New Roman" w:eastAsia="宋体" w:hAnsi="Times New Roman" w:cs="Times New Roman"/>
          <w:szCs w:val="21"/>
          <w:vertAlign w:val="superscript"/>
        </w:rPr>
        <w:t>,2</w:t>
      </w:r>
      <w:r w:rsidRPr="00672EBD">
        <w:rPr>
          <w:rFonts w:ascii="Times New Roman" w:eastAsia="宋体" w:hAnsi="Times New Roman" w:cs="Times New Roman"/>
          <w:szCs w:val="21"/>
        </w:rPr>
        <w:t>,</w:t>
      </w:r>
      <w:r w:rsidR="00DB4E3F">
        <w:rPr>
          <w:rFonts w:ascii="Times New Roman" w:eastAsia="宋体" w:hAnsi="Times New Roman" w:cs="Times New Roman"/>
          <w:szCs w:val="21"/>
        </w:rPr>
        <w:t xml:space="preserve"> </w:t>
      </w:r>
      <w:r w:rsidRPr="00672EBD">
        <w:rPr>
          <w:rFonts w:ascii="Times New Roman" w:eastAsia="宋体" w:hAnsi="Times New Roman" w:cs="Times New Roman"/>
          <w:szCs w:val="21"/>
        </w:rPr>
        <w:t xml:space="preserve">YANG Kang </w:t>
      </w:r>
      <w:r w:rsidR="00A9423E">
        <w:rPr>
          <w:rFonts w:ascii="Times New Roman" w:eastAsia="宋体" w:hAnsi="Times New Roman" w:cs="Times New Roman"/>
          <w:szCs w:val="21"/>
          <w:vertAlign w:val="superscript"/>
        </w:rPr>
        <w:t>3</w:t>
      </w:r>
      <w:r w:rsidRPr="00672EBD">
        <w:rPr>
          <w:rFonts w:ascii="Times New Roman" w:eastAsia="宋体" w:hAnsi="Times New Roman" w:cs="Times New Roman"/>
          <w:szCs w:val="21"/>
        </w:rPr>
        <w:t xml:space="preserve">, SHI Xin </w:t>
      </w:r>
      <w:r w:rsidRPr="00672EBD">
        <w:rPr>
          <w:rFonts w:ascii="Times New Roman" w:eastAsia="宋体" w:hAnsi="Times New Roman" w:cs="Times New Roman"/>
          <w:szCs w:val="21"/>
          <w:vertAlign w:val="superscript"/>
        </w:rPr>
        <w:t>1</w:t>
      </w:r>
      <w:r w:rsidR="00A9423E">
        <w:rPr>
          <w:rFonts w:ascii="Times New Roman" w:eastAsia="宋体" w:hAnsi="Times New Roman" w:cs="Times New Roman"/>
          <w:szCs w:val="21"/>
          <w:vertAlign w:val="superscript"/>
        </w:rPr>
        <w:t>,2</w:t>
      </w:r>
      <w:r w:rsidRPr="00672EBD">
        <w:rPr>
          <w:rFonts w:ascii="Times New Roman" w:eastAsia="宋体" w:hAnsi="Times New Roman" w:cs="Times New Roman"/>
          <w:szCs w:val="21"/>
        </w:rPr>
        <w:t xml:space="preserve">, WEI </w:t>
      </w:r>
      <w:proofErr w:type="spellStart"/>
      <w:r w:rsidRPr="00672EBD">
        <w:rPr>
          <w:rFonts w:ascii="Times New Roman" w:eastAsia="宋体" w:hAnsi="Times New Roman" w:cs="Times New Roman"/>
          <w:szCs w:val="21"/>
        </w:rPr>
        <w:t>Xiao</w:t>
      </w:r>
      <w:r w:rsidR="00485C31">
        <w:rPr>
          <w:rFonts w:ascii="Times New Roman" w:eastAsia="宋体" w:hAnsi="Times New Roman" w:cs="Times New Roman"/>
          <w:szCs w:val="21"/>
        </w:rPr>
        <w:t>j</w:t>
      </w:r>
      <w:r w:rsidRPr="00672EBD">
        <w:rPr>
          <w:rFonts w:ascii="Times New Roman" w:eastAsia="宋体" w:hAnsi="Times New Roman" w:cs="Times New Roman"/>
          <w:szCs w:val="21"/>
        </w:rPr>
        <w:t>ing</w:t>
      </w:r>
      <w:proofErr w:type="spellEnd"/>
      <w:r w:rsidRPr="00672EBD">
        <w:rPr>
          <w:rFonts w:ascii="Times New Roman" w:eastAsia="宋体" w:hAnsi="Times New Roman" w:cs="Times New Roman"/>
          <w:szCs w:val="21"/>
        </w:rPr>
        <w:t xml:space="preserve"> </w:t>
      </w:r>
      <w:r w:rsidRPr="00672EBD">
        <w:rPr>
          <w:rFonts w:ascii="Times New Roman" w:eastAsia="宋体" w:hAnsi="Times New Roman" w:cs="Times New Roman"/>
          <w:szCs w:val="21"/>
          <w:vertAlign w:val="superscript"/>
        </w:rPr>
        <w:t>1</w:t>
      </w:r>
      <w:r w:rsidR="00A9423E">
        <w:rPr>
          <w:rFonts w:ascii="Times New Roman" w:eastAsia="宋体" w:hAnsi="Times New Roman" w:cs="Times New Roman"/>
          <w:szCs w:val="21"/>
          <w:vertAlign w:val="superscript"/>
        </w:rPr>
        <w:t>,2</w:t>
      </w:r>
      <w:r w:rsidRPr="00672EBD">
        <w:rPr>
          <w:rFonts w:ascii="Times New Roman" w:eastAsia="宋体" w:hAnsi="Times New Roman" w:cs="Times New Roman"/>
          <w:szCs w:val="21"/>
        </w:rPr>
        <w:t>, ZHANG Teng</w:t>
      </w:r>
      <w:r w:rsidR="00485C31">
        <w:rPr>
          <w:rFonts w:ascii="Times New Roman" w:eastAsia="宋体" w:hAnsi="Times New Roman" w:cs="Times New Roman"/>
          <w:szCs w:val="21"/>
        </w:rPr>
        <w:t>f</w:t>
      </w:r>
      <w:r w:rsidRPr="00672EBD">
        <w:rPr>
          <w:rFonts w:ascii="Times New Roman" w:eastAsia="宋体" w:hAnsi="Times New Roman" w:cs="Times New Roman"/>
          <w:szCs w:val="21"/>
        </w:rPr>
        <w:t xml:space="preserve">ang </w:t>
      </w:r>
      <w:r w:rsidR="00A9423E">
        <w:rPr>
          <w:rFonts w:ascii="Times New Roman" w:eastAsia="宋体" w:hAnsi="Times New Roman" w:cs="Times New Roman"/>
          <w:szCs w:val="21"/>
          <w:vertAlign w:val="superscript"/>
        </w:rPr>
        <w:t>4</w:t>
      </w:r>
      <w:r w:rsidRPr="00672EBD">
        <w:rPr>
          <w:rFonts w:ascii="Times New Roman" w:eastAsia="宋体" w:hAnsi="Times New Roman" w:cs="Times New Roman"/>
          <w:szCs w:val="21"/>
        </w:rPr>
        <w:t xml:space="preserve">, SUN </w:t>
      </w:r>
      <w:proofErr w:type="spellStart"/>
      <w:r w:rsidRPr="00672EBD">
        <w:rPr>
          <w:rFonts w:ascii="Times New Roman" w:eastAsia="宋体" w:hAnsi="Times New Roman" w:cs="Times New Roman"/>
          <w:szCs w:val="21"/>
        </w:rPr>
        <w:t>Shuang</w:t>
      </w:r>
      <w:r w:rsidR="00485C31">
        <w:rPr>
          <w:rFonts w:ascii="Times New Roman" w:eastAsia="宋体" w:hAnsi="Times New Roman" w:cs="Times New Roman"/>
          <w:szCs w:val="21"/>
        </w:rPr>
        <w:t>q</w:t>
      </w:r>
      <w:r w:rsidRPr="00672EBD">
        <w:rPr>
          <w:rFonts w:ascii="Times New Roman" w:eastAsia="宋体" w:hAnsi="Times New Roman" w:cs="Times New Roman"/>
          <w:szCs w:val="21"/>
        </w:rPr>
        <w:t>ing</w:t>
      </w:r>
      <w:proofErr w:type="spellEnd"/>
      <w:r w:rsidRPr="00672EBD">
        <w:rPr>
          <w:rFonts w:ascii="Times New Roman" w:eastAsia="宋体" w:hAnsi="Times New Roman" w:cs="Times New Roman"/>
          <w:szCs w:val="21"/>
        </w:rPr>
        <w:t xml:space="preserve"> </w:t>
      </w:r>
      <w:r w:rsidR="00A9423E">
        <w:rPr>
          <w:rFonts w:ascii="Times New Roman" w:eastAsia="宋体" w:hAnsi="Times New Roman" w:cs="Times New Roman"/>
          <w:szCs w:val="21"/>
          <w:vertAlign w:val="superscript"/>
        </w:rPr>
        <w:t>4</w:t>
      </w:r>
      <w:r w:rsidRPr="00672EBD">
        <w:rPr>
          <w:rFonts w:ascii="Times New Roman" w:eastAsia="宋体" w:hAnsi="Times New Roman" w:cs="Times New Roman"/>
          <w:szCs w:val="21"/>
          <w:vertAlign w:val="superscript"/>
        </w:rPr>
        <w:t>*</w:t>
      </w:r>
    </w:p>
    <w:p w14:paraId="3A2C11E4" w14:textId="7AE2B9ED" w:rsidR="00672EBD" w:rsidRDefault="00485C31" w:rsidP="00672EBD">
      <w:pPr>
        <w:tabs>
          <w:tab w:val="left" w:pos="900"/>
        </w:tabs>
        <w:spacing w:line="320" w:lineRule="exact"/>
        <w:ind w:left="420"/>
        <w:jc w:val="center"/>
        <w:rPr>
          <w:rFonts w:ascii="Times New Roman" w:eastAsia="宋体" w:hAnsi="Times New Roman" w:cs="Times New Roman"/>
          <w:szCs w:val="21"/>
        </w:rPr>
      </w:pPr>
      <w:r>
        <w:rPr>
          <w:rFonts w:ascii="Times New Roman" w:eastAsia="宋体" w:hAnsi="Times New Roman" w:cs="Times New Roman"/>
          <w:szCs w:val="21"/>
        </w:rPr>
        <w:t>(</w:t>
      </w:r>
      <w:r w:rsidR="00672EBD" w:rsidRPr="00672EBD">
        <w:rPr>
          <w:rFonts w:ascii="Times New Roman" w:eastAsia="宋体" w:hAnsi="Times New Roman" w:cs="Times New Roman" w:hint="eastAsia"/>
          <w:szCs w:val="21"/>
        </w:rPr>
        <w:t xml:space="preserve">1 </w:t>
      </w:r>
      <w:r w:rsidR="00A9423E" w:rsidRPr="00A9423E">
        <w:rPr>
          <w:rFonts w:ascii="Times New Roman" w:eastAsia="宋体" w:hAnsi="Times New Roman" w:cs="Times New Roman"/>
          <w:szCs w:val="21"/>
        </w:rPr>
        <w:t>Engineering Technology Research Institute</w:t>
      </w:r>
      <w:r w:rsidR="00A9423E">
        <w:rPr>
          <w:rFonts w:ascii="Times New Roman" w:eastAsia="宋体" w:hAnsi="Times New Roman" w:cs="Times New Roman" w:hint="eastAsia"/>
          <w:szCs w:val="21"/>
        </w:rPr>
        <w:t>,</w:t>
      </w:r>
      <w:r w:rsidR="00866849" w:rsidRPr="00866849">
        <w:t xml:space="preserve"> </w:t>
      </w:r>
      <w:r w:rsidR="00866849" w:rsidRPr="00866849">
        <w:rPr>
          <w:rFonts w:ascii="Times New Roman" w:eastAsia="宋体" w:hAnsi="Times New Roman" w:cs="Times New Roman"/>
          <w:szCs w:val="21"/>
        </w:rPr>
        <w:t>SINOPEC Northwest Company of China Petroleum and Chemical Corporation</w:t>
      </w:r>
      <w:r w:rsidR="00A9423E">
        <w:rPr>
          <w:rFonts w:ascii="Times New Roman" w:eastAsia="宋体" w:hAnsi="Times New Roman" w:cs="Times New Roman" w:hint="eastAsia"/>
          <w:szCs w:val="21"/>
        </w:rPr>
        <w:t>,</w:t>
      </w:r>
      <w:r w:rsidR="00A9423E" w:rsidRPr="00A9423E">
        <w:rPr>
          <w:rFonts w:ascii="Times New Roman" w:eastAsia="宋体" w:hAnsi="Times New Roman" w:cs="Times New Roman"/>
          <w:szCs w:val="21"/>
        </w:rPr>
        <w:t xml:space="preserve"> Urumqi </w:t>
      </w:r>
      <w:proofErr w:type="gramStart"/>
      <w:r w:rsidR="00A9423E" w:rsidRPr="00A9423E">
        <w:rPr>
          <w:rFonts w:ascii="Times New Roman" w:eastAsia="宋体" w:hAnsi="Times New Roman" w:cs="Times New Roman"/>
          <w:szCs w:val="21"/>
        </w:rPr>
        <w:t>830011</w:t>
      </w:r>
      <w:r w:rsidR="00A9423E">
        <w:rPr>
          <w:rFonts w:ascii="Times New Roman" w:eastAsia="宋体" w:hAnsi="Times New Roman" w:cs="Times New Roman" w:hint="eastAsia"/>
          <w:szCs w:val="21"/>
        </w:rPr>
        <w:t>,</w:t>
      </w:r>
      <w:r w:rsidR="00A9423E" w:rsidRPr="00A9423E">
        <w:rPr>
          <w:rFonts w:ascii="Times New Roman" w:eastAsia="宋体" w:hAnsi="Times New Roman" w:cs="Times New Roman"/>
          <w:szCs w:val="21"/>
        </w:rPr>
        <w:t>China</w:t>
      </w:r>
      <w:proofErr w:type="gramEnd"/>
      <w:r>
        <w:rPr>
          <w:rFonts w:ascii="Times New Roman" w:eastAsia="宋体" w:hAnsi="Times New Roman" w:cs="Times New Roman"/>
          <w:szCs w:val="21"/>
        </w:rPr>
        <w:t>)</w:t>
      </w:r>
    </w:p>
    <w:p w14:paraId="32D204CC" w14:textId="5605916E" w:rsidR="00A9423E" w:rsidRPr="00FE65E1" w:rsidRDefault="00A9423E" w:rsidP="00A9423E">
      <w:pPr>
        <w:tabs>
          <w:tab w:val="left" w:pos="900"/>
        </w:tabs>
        <w:spacing w:line="320" w:lineRule="exact"/>
        <w:ind w:left="420"/>
        <w:jc w:val="center"/>
        <w:rPr>
          <w:rFonts w:ascii="Times New Roman" w:eastAsia="宋体" w:hAnsi="Times New Roman" w:cs="Times New Roman"/>
          <w:color w:val="FF0000"/>
          <w:szCs w:val="21"/>
        </w:rPr>
      </w:pPr>
      <w:r w:rsidRPr="00FE65E1">
        <w:rPr>
          <w:rFonts w:ascii="Times New Roman" w:eastAsia="宋体" w:hAnsi="Times New Roman" w:cs="Times New Roman"/>
          <w:color w:val="FF0000"/>
          <w:szCs w:val="21"/>
        </w:rPr>
        <w:t>(2</w:t>
      </w:r>
      <w:r w:rsidRPr="00FE65E1">
        <w:rPr>
          <w:rFonts w:ascii="Times New Roman" w:eastAsia="宋体" w:hAnsi="Times New Roman" w:cs="Times New Roman" w:hint="eastAsia"/>
          <w:color w:val="FF0000"/>
          <w:szCs w:val="21"/>
        </w:rPr>
        <w:t xml:space="preserve"> </w:t>
      </w:r>
      <w:r w:rsidRPr="00FE65E1">
        <w:rPr>
          <w:rFonts w:ascii="Times New Roman" w:eastAsia="宋体" w:hAnsi="Times New Roman" w:cs="Times New Roman"/>
          <w:color w:val="FF0000"/>
          <w:szCs w:val="21"/>
        </w:rPr>
        <w:t>Key Laboratory of Enhanced Oil Recovery in Carbonate Fractured-</w:t>
      </w:r>
      <w:proofErr w:type="spellStart"/>
      <w:r w:rsidRPr="00FE65E1">
        <w:rPr>
          <w:rFonts w:ascii="Times New Roman" w:eastAsia="宋体" w:hAnsi="Times New Roman" w:cs="Times New Roman"/>
          <w:color w:val="FF0000"/>
          <w:szCs w:val="21"/>
        </w:rPr>
        <w:t>vuggy</w:t>
      </w:r>
      <w:proofErr w:type="spellEnd"/>
      <w:r w:rsidRPr="00FE65E1">
        <w:rPr>
          <w:rFonts w:ascii="Times New Roman" w:eastAsia="宋体" w:hAnsi="Times New Roman" w:cs="Times New Roman"/>
          <w:color w:val="FF0000"/>
          <w:szCs w:val="21"/>
        </w:rPr>
        <w:t xml:space="preserve"> Reservoirs, </w:t>
      </w:r>
      <w:proofErr w:type="spellStart"/>
      <w:proofErr w:type="gramStart"/>
      <w:r w:rsidRPr="00FE65E1">
        <w:rPr>
          <w:rFonts w:ascii="Times New Roman" w:eastAsia="宋体" w:hAnsi="Times New Roman" w:cs="Times New Roman"/>
          <w:color w:val="FF0000"/>
          <w:szCs w:val="21"/>
        </w:rPr>
        <w:t>SINOPEC</w:t>
      </w:r>
      <w:r w:rsidRPr="00FE65E1">
        <w:rPr>
          <w:rFonts w:ascii="Times New Roman" w:eastAsia="宋体" w:hAnsi="Times New Roman" w:cs="Times New Roman" w:hint="eastAsia"/>
          <w:color w:val="FF0000"/>
          <w:szCs w:val="21"/>
        </w:rPr>
        <w:t>,Urumqi</w:t>
      </w:r>
      <w:proofErr w:type="spellEnd"/>
      <w:proofErr w:type="gramEnd"/>
      <w:r w:rsidRPr="00FE65E1">
        <w:rPr>
          <w:rFonts w:ascii="Times New Roman" w:eastAsia="宋体" w:hAnsi="Times New Roman" w:cs="Times New Roman" w:hint="eastAsia"/>
          <w:color w:val="FF0000"/>
          <w:szCs w:val="21"/>
        </w:rPr>
        <w:t xml:space="preserve"> 830011,China</w:t>
      </w:r>
      <w:r w:rsidRPr="00FE65E1">
        <w:rPr>
          <w:rFonts w:ascii="Times New Roman" w:eastAsia="宋体" w:hAnsi="Times New Roman" w:cs="Times New Roman"/>
          <w:color w:val="FF0000"/>
          <w:szCs w:val="21"/>
        </w:rPr>
        <w:t>)</w:t>
      </w:r>
    </w:p>
    <w:p w14:paraId="47B73710" w14:textId="5B76895C" w:rsidR="00672EBD" w:rsidRPr="00672EBD" w:rsidRDefault="00485C31" w:rsidP="00672EBD">
      <w:pPr>
        <w:tabs>
          <w:tab w:val="left" w:pos="900"/>
        </w:tabs>
        <w:spacing w:line="320" w:lineRule="exact"/>
        <w:ind w:left="420"/>
        <w:jc w:val="center"/>
        <w:rPr>
          <w:rFonts w:ascii="Times New Roman" w:eastAsia="宋体" w:hAnsi="Times New Roman" w:cs="Times New Roman"/>
          <w:szCs w:val="21"/>
        </w:rPr>
      </w:pPr>
      <w:r>
        <w:rPr>
          <w:rFonts w:ascii="Times New Roman" w:eastAsia="宋体" w:hAnsi="Times New Roman" w:cs="Times New Roman"/>
          <w:szCs w:val="21"/>
        </w:rPr>
        <w:t>(</w:t>
      </w:r>
      <w:r w:rsidR="00A9423E">
        <w:rPr>
          <w:rFonts w:ascii="Times New Roman" w:eastAsia="宋体" w:hAnsi="Times New Roman" w:cs="Times New Roman"/>
          <w:szCs w:val="21"/>
        </w:rPr>
        <w:t>3</w:t>
      </w:r>
      <w:r w:rsidR="00672EBD" w:rsidRPr="00672EBD">
        <w:rPr>
          <w:rFonts w:ascii="Times New Roman" w:eastAsia="宋体" w:hAnsi="Times New Roman" w:cs="Times New Roman"/>
          <w:szCs w:val="21"/>
        </w:rPr>
        <w:t xml:space="preserve"> </w:t>
      </w:r>
      <w:r w:rsidR="00672EBD" w:rsidRPr="00672EBD">
        <w:rPr>
          <w:rFonts w:ascii="Times New Roman" w:eastAsia="宋体" w:hAnsi="Times New Roman" w:cs="Times New Roman" w:hint="eastAsia"/>
          <w:szCs w:val="21"/>
        </w:rPr>
        <w:t xml:space="preserve">Petroleum Engineering Supervision </w:t>
      </w:r>
      <w:proofErr w:type="spellStart"/>
      <w:proofErr w:type="gramStart"/>
      <w:r w:rsidR="00672EBD" w:rsidRPr="00672EBD">
        <w:rPr>
          <w:rFonts w:ascii="Times New Roman" w:eastAsia="宋体" w:hAnsi="Times New Roman" w:cs="Times New Roman" w:hint="eastAsia"/>
          <w:szCs w:val="21"/>
        </w:rPr>
        <w:t>Center</w:t>
      </w:r>
      <w:r w:rsidR="00A9423E">
        <w:rPr>
          <w:rFonts w:ascii="Times New Roman" w:eastAsia="宋体" w:hAnsi="Times New Roman" w:cs="Times New Roman" w:hint="eastAsia"/>
          <w:szCs w:val="21"/>
        </w:rPr>
        <w:t>,</w:t>
      </w:r>
      <w:r w:rsidR="00672EBD" w:rsidRPr="00672EBD">
        <w:rPr>
          <w:rFonts w:ascii="Times New Roman" w:eastAsia="宋体" w:hAnsi="Times New Roman" w:cs="Times New Roman" w:hint="eastAsia"/>
          <w:szCs w:val="21"/>
        </w:rPr>
        <w:t>Sinopec</w:t>
      </w:r>
      <w:proofErr w:type="spellEnd"/>
      <w:proofErr w:type="gramEnd"/>
      <w:r w:rsidR="00672EBD" w:rsidRPr="00672EBD">
        <w:rPr>
          <w:rFonts w:ascii="Times New Roman" w:eastAsia="宋体" w:hAnsi="Times New Roman" w:cs="Times New Roman" w:hint="eastAsia"/>
          <w:szCs w:val="21"/>
        </w:rPr>
        <w:t xml:space="preserve"> Northwest Oil Field Branch </w:t>
      </w:r>
      <w:proofErr w:type="spellStart"/>
      <w:r w:rsidR="00672EBD" w:rsidRPr="00672EBD">
        <w:rPr>
          <w:rFonts w:ascii="Times New Roman" w:eastAsia="宋体" w:hAnsi="Times New Roman" w:cs="Times New Roman" w:hint="eastAsia"/>
          <w:szCs w:val="21"/>
        </w:rPr>
        <w:t>Company</w:t>
      </w:r>
      <w:r w:rsidR="00A9423E">
        <w:rPr>
          <w:rFonts w:ascii="Times New Roman" w:eastAsia="宋体" w:hAnsi="Times New Roman" w:cs="Times New Roman" w:hint="eastAsia"/>
          <w:szCs w:val="21"/>
        </w:rPr>
        <w:t>,</w:t>
      </w:r>
      <w:r w:rsidR="00672EBD" w:rsidRPr="00672EBD">
        <w:rPr>
          <w:rFonts w:ascii="Times New Roman" w:eastAsia="宋体" w:hAnsi="Times New Roman" w:cs="Times New Roman" w:hint="eastAsia"/>
          <w:szCs w:val="21"/>
        </w:rPr>
        <w:t>heel</w:t>
      </w:r>
      <w:proofErr w:type="spellEnd"/>
      <w:r w:rsidR="00672EBD" w:rsidRPr="00672EBD">
        <w:rPr>
          <w:rFonts w:ascii="Times New Roman" w:eastAsia="宋体" w:hAnsi="Times New Roman" w:cs="Times New Roman" w:hint="eastAsia"/>
          <w:szCs w:val="21"/>
        </w:rPr>
        <w:t xml:space="preserve"> table 841600</w:t>
      </w:r>
      <w:r w:rsidR="00A9423E">
        <w:rPr>
          <w:rFonts w:ascii="Times New Roman" w:eastAsia="宋体" w:hAnsi="Times New Roman" w:cs="Times New Roman" w:hint="eastAsia"/>
          <w:szCs w:val="21"/>
        </w:rPr>
        <w:t>,</w:t>
      </w:r>
      <w:r w:rsidR="00672EBD" w:rsidRPr="00672EBD">
        <w:rPr>
          <w:rFonts w:ascii="Times New Roman" w:eastAsia="宋体" w:hAnsi="Times New Roman" w:cs="Times New Roman" w:hint="eastAsia"/>
          <w:szCs w:val="21"/>
        </w:rPr>
        <w:t>China</w:t>
      </w:r>
      <w:r>
        <w:rPr>
          <w:rFonts w:ascii="Times New Roman" w:eastAsia="宋体" w:hAnsi="Times New Roman" w:cs="Times New Roman"/>
          <w:szCs w:val="21"/>
        </w:rPr>
        <w:t>)</w:t>
      </w:r>
    </w:p>
    <w:p w14:paraId="5AC8357B" w14:textId="2C30D64F" w:rsidR="00672EBD" w:rsidRPr="00672EBD" w:rsidRDefault="00485C31" w:rsidP="00672EBD">
      <w:pPr>
        <w:tabs>
          <w:tab w:val="left" w:pos="900"/>
        </w:tabs>
        <w:spacing w:line="320" w:lineRule="exact"/>
        <w:ind w:left="420"/>
        <w:jc w:val="center"/>
        <w:rPr>
          <w:rFonts w:ascii="Times New Roman" w:eastAsia="宋体" w:hAnsi="Times New Roman" w:cs="Times New Roman"/>
          <w:szCs w:val="21"/>
        </w:rPr>
      </w:pPr>
      <w:r>
        <w:rPr>
          <w:rFonts w:ascii="Times New Roman" w:eastAsia="宋体" w:hAnsi="Times New Roman" w:cs="Times New Roman"/>
          <w:szCs w:val="21"/>
        </w:rPr>
        <w:t>(</w:t>
      </w:r>
      <w:r w:rsidR="00A9423E">
        <w:rPr>
          <w:rFonts w:ascii="Times New Roman" w:eastAsia="宋体" w:hAnsi="Times New Roman" w:cs="Times New Roman"/>
          <w:szCs w:val="21"/>
        </w:rPr>
        <w:t>4</w:t>
      </w:r>
      <w:r w:rsidR="00672EBD" w:rsidRPr="00672EBD">
        <w:rPr>
          <w:rFonts w:ascii="Times New Roman" w:eastAsia="宋体" w:hAnsi="Times New Roman" w:cs="Times New Roman"/>
          <w:szCs w:val="21"/>
        </w:rPr>
        <w:t xml:space="preserve">. China University of </w:t>
      </w:r>
      <w:proofErr w:type="spellStart"/>
      <w:proofErr w:type="gramStart"/>
      <w:r w:rsidR="00672EBD" w:rsidRPr="00672EBD">
        <w:rPr>
          <w:rFonts w:ascii="Times New Roman" w:eastAsia="宋体" w:hAnsi="Times New Roman" w:cs="Times New Roman"/>
          <w:szCs w:val="21"/>
        </w:rPr>
        <w:t>Petroleum</w:t>
      </w:r>
      <w:r w:rsidR="00A9423E">
        <w:rPr>
          <w:rFonts w:ascii="Times New Roman" w:eastAsia="宋体" w:hAnsi="Times New Roman" w:cs="Times New Roman" w:hint="eastAsia"/>
          <w:szCs w:val="21"/>
        </w:rPr>
        <w:t>,</w:t>
      </w:r>
      <w:r w:rsidR="00672EBD" w:rsidRPr="00672EBD">
        <w:rPr>
          <w:rFonts w:ascii="Times New Roman" w:eastAsia="宋体" w:hAnsi="Times New Roman" w:cs="Times New Roman" w:hint="eastAsia"/>
          <w:szCs w:val="21"/>
        </w:rPr>
        <w:t>Q</w:t>
      </w:r>
      <w:r w:rsidR="00672EBD" w:rsidRPr="00672EBD">
        <w:rPr>
          <w:rFonts w:ascii="Times New Roman" w:eastAsia="宋体" w:hAnsi="Times New Roman" w:cs="Times New Roman"/>
          <w:szCs w:val="21"/>
        </w:rPr>
        <w:t>ingdao</w:t>
      </w:r>
      <w:proofErr w:type="spellEnd"/>
      <w:proofErr w:type="gramEnd"/>
      <w:r w:rsidR="00672EBD" w:rsidRPr="00672EBD">
        <w:rPr>
          <w:rFonts w:ascii="Times New Roman" w:eastAsia="宋体" w:hAnsi="Times New Roman" w:cs="Times New Roman"/>
          <w:szCs w:val="21"/>
        </w:rPr>
        <w:t xml:space="preserve"> 266580</w:t>
      </w:r>
      <w:r w:rsidR="00A9423E">
        <w:rPr>
          <w:rFonts w:ascii="Times New Roman" w:eastAsia="宋体" w:hAnsi="Times New Roman" w:cs="Times New Roman" w:hint="eastAsia"/>
          <w:szCs w:val="21"/>
        </w:rPr>
        <w:t>,</w:t>
      </w:r>
      <w:r w:rsidR="00672EBD" w:rsidRPr="00672EBD">
        <w:rPr>
          <w:rFonts w:ascii="Times New Roman" w:eastAsia="宋体" w:hAnsi="Times New Roman" w:cs="Times New Roman" w:hint="eastAsia"/>
          <w:szCs w:val="21"/>
        </w:rPr>
        <w:t>China</w:t>
      </w:r>
      <w:r>
        <w:rPr>
          <w:rFonts w:ascii="Times New Roman" w:eastAsia="宋体" w:hAnsi="Times New Roman" w:cs="Times New Roman"/>
          <w:szCs w:val="21"/>
        </w:rPr>
        <w:t>)</w:t>
      </w:r>
    </w:p>
    <w:p w14:paraId="16138DBD" w14:textId="77777777" w:rsidR="00FB7AE1" w:rsidRDefault="00672EBD" w:rsidP="00672EBD">
      <w:pPr>
        <w:tabs>
          <w:tab w:val="left" w:pos="900"/>
        </w:tabs>
        <w:spacing w:line="240" w:lineRule="exact"/>
        <w:ind w:left="420"/>
        <w:rPr>
          <w:rFonts w:ascii="Times New Roman" w:eastAsia="宋体" w:hAnsi="Times New Roman" w:cs="Times New Roman"/>
          <w:color w:val="FF0000"/>
          <w:szCs w:val="21"/>
        </w:rPr>
        <w:sectPr w:rsidR="00FB7AE1" w:rsidSect="00485C31">
          <w:footerReference w:type="default" r:id="rId7"/>
          <w:pgSz w:w="11906" w:h="16838"/>
          <w:pgMar w:top="1701" w:right="1021" w:bottom="1418" w:left="1021" w:header="851" w:footer="992" w:gutter="0"/>
          <w:cols w:space="425"/>
          <w:titlePg/>
          <w:docGrid w:type="lines" w:linePitch="312"/>
        </w:sectPr>
      </w:pPr>
      <w:r w:rsidRPr="00A009E8">
        <w:rPr>
          <w:rFonts w:ascii="Times New Roman" w:eastAsia="宋体" w:hAnsi="Times New Roman" w:cs="Times New Roman"/>
          <w:b/>
          <w:szCs w:val="21"/>
        </w:rPr>
        <w:t>Abstract</w:t>
      </w:r>
      <w:r w:rsidRPr="001E731B">
        <w:rPr>
          <w:rFonts w:ascii="Times New Roman" w:eastAsia="宋体" w:hAnsi="Times New Roman" w:cs="Times New Roman" w:hint="eastAsia"/>
          <w:b/>
          <w:szCs w:val="21"/>
        </w:rPr>
        <w:t xml:space="preserve"> </w:t>
      </w:r>
      <w:r w:rsidR="004F6E61" w:rsidRPr="001E731B">
        <w:rPr>
          <w:rFonts w:ascii="Times New Roman" w:eastAsia="宋体" w:hAnsi="Times New Roman" w:cs="Times New Roman"/>
          <w:szCs w:val="21"/>
        </w:rPr>
        <w:t xml:space="preserve">In the foam drainage and gas recovery process, it is difficult to manually control and quickly defoam the foam after it reaches the surface. In order to obtain a foaming agent system with both foam stability and responsive defoaming performance, and to clarify the applicable performance under different inorganic salt and oil phase environments, </w:t>
      </w:r>
      <w:r w:rsidR="004F6E61" w:rsidRPr="001E731B">
        <w:rPr>
          <w:rFonts w:ascii="Times New Roman" w:eastAsia="宋体" w:hAnsi="Times New Roman" w:cs="Times New Roman" w:hint="eastAsia"/>
          <w:szCs w:val="21"/>
        </w:rPr>
        <w:t>i</w:t>
      </w:r>
      <w:r w:rsidR="004F6E61" w:rsidRPr="001E731B">
        <w:rPr>
          <w:rFonts w:ascii="Times New Roman" w:eastAsia="宋体" w:hAnsi="Times New Roman" w:cs="Times New Roman"/>
          <w:szCs w:val="21"/>
        </w:rPr>
        <w:t>n this paper, sodium dodecyl sulfate (SLS), sodium dodecyl sulfonate (SDS), and sodium dodecylbenzene sulfonate (SDBS) are respectively combined with N-dodecyl-N,N-dimethyl Tertiary amine (C</w:t>
      </w:r>
      <w:r w:rsidR="004F6E61" w:rsidRPr="001E731B">
        <w:rPr>
          <w:rFonts w:ascii="Times New Roman" w:eastAsia="宋体" w:hAnsi="Times New Roman" w:cs="Times New Roman"/>
          <w:szCs w:val="21"/>
          <w:vertAlign w:val="subscript"/>
        </w:rPr>
        <w:t>12</w:t>
      </w:r>
      <w:r w:rsidR="004F6E61" w:rsidRPr="001E731B">
        <w:rPr>
          <w:rFonts w:ascii="Times New Roman" w:eastAsia="宋体" w:hAnsi="Times New Roman" w:cs="Times New Roman"/>
          <w:szCs w:val="21"/>
        </w:rPr>
        <w:t>A) equimolar compounding, the foam performance of the compound solution and the influence of inorganic salt and oil relative to the foam performance of the compound system were studied through foam experiments.</w:t>
      </w:r>
    </w:p>
    <w:p w14:paraId="4DB89343" w14:textId="073145A9" w:rsidR="00672EBD" w:rsidRDefault="004F6E61" w:rsidP="001E731B">
      <w:pPr>
        <w:tabs>
          <w:tab w:val="left" w:pos="900"/>
        </w:tabs>
        <w:spacing w:line="240" w:lineRule="exact"/>
        <w:rPr>
          <w:rFonts w:ascii="Times New Roman" w:eastAsia="宋体" w:hAnsi="Times New Roman" w:cs="Times New Roman"/>
          <w:szCs w:val="21"/>
        </w:rPr>
      </w:pPr>
      <w:r w:rsidRPr="001E731B">
        <w:rPr>
          <w:rFonts w:ascii="Times New Roman" w:eastAsia="宋体" w:hAnsi="Times New Roman" w:cs="Times New Roman"/>
          <w:szCs w:val="21"/>
        </w:rPr>
        <w:lastRenderedPageBreak/>
        <w:t xml:space="preserve">Simultaneously, </w:t>
      </w:r>
      <w:r w:rsidR="00672EBD" w:rsidRPr="001E731B">
        <w:rPr>
          <w:rFonts w:ascii="Times New Roman" w:eastAsia="宋体" w:hAnsi="Times New Roman" w:cs="Times New Roman"/>
          <w:szCs w:val="21"/>
        </w:rPr>
        <w:t>f</w:t>
      </w:r>
      <w:r w:rsidR="00672EBD" w:rsidRPr="00A009E8">
        <w:rPr>
          <w:rFonts w:ascii="Times New Roman" w:eastAsia="宋体" w:hAnsi="Times New Roman" w:cs="Times New Roman"/>
          <w:szCs w:val="21"/>
        </w:rPr>
        <w:t>or the SLS/C</w:t>
      </w:r>
      <w:r w:rsidR="00672EBD" w:rsidRPr="004B1BEE">
        <w:rPr>
          <w:rFonts w:ascii="Times New Roman" w:eastAsia="宋体" w:hAnsi="Times New Roman" w:cs="Times New Roman"/>
          <w:szCs w:val="21"/>
          <w:vertAlign w:val="subscript"/>
        </w:rPr>
        <w:t>12</w:t>
      </w:r>
      <w:r w:rsidR="00672EBD" w:rsidRPr="00A009E8">
        <w:rPr>
          <w:rFonts w:ascii="Times New Roman" w:eastAsia="宋体" w:hAnsi="Times New Roman" w:cs="Times New Roman"/>
          <w:szCs w:val="21"/>
        </w:rPr>
        <w:t>A compound system and SDS/C</w:t>
      </w:r>
      <w:r w:rsidR="00672EBD" w:rsidRPr="004B1BEE">
        <w:rPr>
          <w:rFonts w:ascii="Times New Roman" w:eastAsia="宋体" w:hAnsi="Times New Roman" w:cs="Times New Roman"/>
          <w:szCs w:val="21"/>
          <w:vertAlign w:val="subscript"/>
        </w:rPr>
        <w:t>12</w:t>
      </w:r>
      <w:r w:rsidR="00672EBD" w:rsidRPr="00A009E8">
        <w:rPr>
          <w:rFonts w:ascii="Times New Roman" w:eastAsia="宋体" w:hAnsi="Times New Roman" w:cs="Times New Roman"/>
          <w:szCs w:val="21"/>
        </w:rPr>
        <w:t>A compound system with better foam performance, CO</w:t>
      </w:r>
      <w:r w:rsidR="00672EBD" w:rsidRPr="004B1BEE">
        <w:rPr>
          <w:rFonts w:ascii="Times New Roman" w:eastAsia="宋体" w:hAnsi="Times New Roman" w:cs="Times New Roman"/>
          <w:szCs w:val="21"/>
          <w:vertAlign w:val="subscript"/>
        </w:rPr>
        <w:t>2</w:t>
      </w:r>
      <w:r w:rsidR="00672EBD" w:rsidRPr="00A009E8">
        <w:rPr>
          <w:rFonts w:ascii="Times New Roman" w:eastAsia="宋体" w:hAnsi="Times New Roman" w:cs="Times New Roman"/>
          <w:szCs w:val="21"/>
        </w:rPr>
        <w:t xml:space="preserve"> response defoaming and N</w:t>
      </w:r>
      <w:r w:rsidR="00672EBD" w:rsidRPr="004B1BEE">
        <w:rPr>
          <w:rFonts w:ascii="Times New Roman" w:eastAsia="宋体" w:hAnsi="Times New Roman" w:cs="Times New Roman"/>
          <w:szCs w:val="21"/>
          <w:vertAlign w:val="subscript"/>
        </w:rPr>
        <w:t>2</w:t>
      </w:r>
      <w:r w:rsidR="00672EBD" w:rsidRPr="00A009E8">
        <w:rPr>
          <w:rFonts w:ascii="Times New Roman" w:eastAsia="宋体" w:hAnsi="Times New Roman" w:cs="Times New Roman"/>
          <w:szCs w:val="21"/>
        </w:rPr>
        <w:t xml:space="preserve"> heating recovery re-foaming and defoaming experiments were carried out. The research results show that the SLS/C</w:t>
      </w:r>
      <w:r w:rsidR="00672EBD" w:rsidRPr="004B1BEE">
        <w:rPr>
          <w:rFonts w:ascii="Times New Roman" w:eastAsia="宋体" w:hAnsi="Times New Roman" w:cs="Times New Roman"/>
          <w:szCs w:val="21"/>
          <w:vertAlign w:val="subscript"/>
        </w:rPr>
        <w:t>12</w:t>
      </w:r>
      <w:r w:rsidR="00672EBD" w:rsidRPr="00A009E8">
        <w:rPr>
          <w:rFonts w:ascii="Times New Roman" w:eastAsia="宋体" w:hAnsi="Times New Roman" w:cs="Times New Roman"/>
          <w:szCs w:val="21"/>
        </w:rPr>
        <w:t>A compound system has the best foam stability and strong salt tolerance. The anti-oil effect of the SDS/C</w:t>
      </w:r>
      <w:r w:rsidR="00672EBD" w:rsidRPr="004B1BEE">
        <w:rPr>
          <w:rFonts w:ascii="Times New Roman" w:eastAsia="宋体" w:hAnsi="Times New Roman" w:cs="Times New Roman"/>
          <w:szCs w:val="21"/>
          <w:vertAlign w:val="subscript"/>
        </w:rPr>
        <w:t>12</w:t>
      </w:r>
      <w:r w:rsidR="00672EBD" w:rsidRPr="00A009E8">
        <w:rPr>
          <w:rFonts w:ascii="Times New Roman" w:eastAsia="宋体" w:hAnsi="Times New Roman" w:cs="Times New Roman"/>
          <w:szCs w:val="21"/>
        </w:rPr>
        <w:t>A compound system is remarkable, and the two compound systems both show good CO</w:t>
      </w:r>
      <w:r w:rsidR="00672EBD" w:rsidRPr="004B1BEE">
        <w:rPr>
          <w:rFonts w:ascii="Times New Roman" w:eastAsia="宋体" w:hAnsi="Times New Roman" w:cs="Times New Roman"/>
          <w:szCs w:val="21"/>
          <w:vertAlign w:val="subscript"/>
        </w:rPr>
        <w:t>2</w:t>
      </w:r>
      <w:r w:rsidR="00672EBD" w:rsidRPr="00A009E8">
        <w:rPr>
          <w:rFonts w:ascii="Times New Roman" w:eastAsia="宋体" w:hAnsi="Times New Roman" w:cs="Times New Roman"/>
          <w:szCs w:val="21"/>
        </w:rPr>
        <w:t xml:space="preserve"> responsiveness and reversibility. According to the change of the solution and the change of surface tension after defoaming, the response mechanism is inferred that the protonated C</w:t>
      </w:r>
      <w:r w:rsidR="00672EBD" w:rsidRPr="004B1BEE">
        <w:rPr>
          <w:rFonts w:ascii="Times New Roman" w:eastAsia="宋体" w:hAnsi="Times New Roman" w:cs="Times New Roman"/>
          <w:szCs w:val="21"/>
          <w:vertAlign w:val="subscript"/>
        </w:rPr>
        <w:t>12</w:t>
      </w:r>
      <w:r w:rsidR="00672EBD" w:rsidRPr="00A009E8">
        <w:rPr>
          <w:rFonts w:ascii="Times New Roman" w:eastAsia="宋体" w:hAnsi="Times New Roman" w:cs="Times New Roman"/>
          <w:szCs w:val="21"/>
        </w:rPr>
        <w:t>A and anionic surfactants are electrostatically attracted to form a complex, which precipitates out of the solution, which reduces the surface activity of the solution and accelerates the breaking of the foam.</w:t>
      </w:r>
    </w:p>
    <w:p w14:paraId="3CF65A8A" w14:textId="3A3CD1A5" w:rsidR="00672EBD" w:rsidRPr="00A009E8" w:rsidRDefault="00672EBD" w:rsidP="00672EBD">
      <w:pPr>
        <w:tabs>
          <w:tab w:val="left" w:pos="900"/>
        </w:tabs>
        <w:spacing w:line="240" w:lineRule="exact"/>
        <w:ind w:left="420"/>
        <w:rPr>
          <w:rFonts w:ascii="Times New Roman" w:eastAsia="宋体" w:hAnsi="Times New Roman" w:cs="Times New Roman"/>
          <w:szCs w:val="21"/>
        </w:rPr>
      </w:pPr>
      <w:r w:rsidRPr="009B064B">
        <w:rPr>
          <w:rFonts w:ascii="Times New Roman" w:eastAsia="宋体" w:hAnsi="Times New Roman" w:cs="Times New Roman"/>
          <w:b/>
          <w:szCs w:val="21"/>
        </w:rPr>
        <w:t>Keywords</w:t>
      </w:r>
      <w:r w:rsidRPr="009B064B">
        <w:rPr>
          <w:rFonts w:ascii="Times New Roman" w:eastAsia="宋体" w:hAnsi="Times New Roman" w:cs="Times New Roman" w:hint="eastAsia"/>
          <w:b/>
          <w:szCs w:val="21"/>
        </w:rPr>
        <w:t xml:space="preserve"> </w:t>
      </w:r>
      <w:r w:rsidR="00337D4B">
        <w:rPr>
          <w:rFonts w:ascii="Times New Roman" w:eastAsia="宋体" w:hAnsi="Times New Roman" w:cs="Times New Roman"/>
          <w:szCs w:val="21"/>
        </w:rPr>
        <w:t>a</w:t>
      </w:r>
      <w:r w:rsidRPr="009B064B">
        <w:rPr>
          <w:rFonts w:ascii="Times New Roman" w:eastAsia="宋体" w:hAnsi="Times New Roman" w:cs="Times New Roman" w:hint="eastAsia"/>
          <w:szCs w:val="21"/>
        </w:rPr>
        <w:t xml:space="preserve">nionic </w:t>
      </w:r>
      <w:r w:rsidR="00337D4B">
        <w:rPr>
          <w:rFonts w:ascii="Times New Roman" w:eastAsia="宋体" w:hAnsi="Times New Roman" w:cs="Times New Roman"/>
          <w:szCs w:val="21"/>
        </w:rPr>
        <w:t>s</w:t>
      </w:r>
      <w:r w:rsidRPr="009B064B">
        <w:rPr>
          <w:rFonts w:ascii="Times New Roman" w:eastAsia="宋体" w:hAnsi="Times New Roman" w:cs="Times New Roman" w:hint="eastAsia"/>
          <w:szCs w:val="21"/>
        </w:rPr>
        <w:t xml:space="preserve">urfactant; </w:t>
      </w:r>
      <w:r w:rsidR="00A876C1">
        <w:rPr>
          <w:rFonts w:ascii="Times New Roman" w:eastAsia="宋体" w:hAnsi="Times New Roman" w:cs="Times New Roman"/>
          <w:szCs w:val="21"/>
        </w:rPr>
        <w:t>t</w:t>
      </w:r>
      <w:r w:rsidRPr="009B064B">
        <w:rPr>
          <w:rFonts w:ascii="Times New Roman" w:eastAsia="宋体" w:hAnsi="Times New Roman" w:cs="Times New Roman" w:hint="eastAsia"/>
          <w:szCs w:val="21"/>
        </w:rPr>
        <w:t xml:space="preserve">ertiary </w:t>
      </w:r>
      <w:r w:rsidR="00A876C1">
        <w:rPr>
          <w:rFonts w:ascii="Times New Roman" w:eastAsia="宋体" w:hAnsi="Times New Roman" w:cs="Times New Roman"/>
          <w:szCs w:val="21"/>
        </w:rPr>
        <w:t>a</w:t>
      </w:r>
      <w:r w:rsidRPr="009B064B">
        <w:rPr>
          <w:rFonts w:ascii="Times New Roman" w:eastAsia="宋体" w:hAnsi="Times New Roman" w:cs="Times New Roman" w:hint="eastAsia"/>
          <w:szCs w:val="21"/>
        </w:rPr>
        <w:t>mine; CO</w:t>
      </w:r>
      <w:r w:rsidRPr="009B064B">
        <w:rPr>
          <w:rFonts w:ascii="Times New Roman" w:eastAsia="宋体" w:hAnsi="Times New Roman" w:cs="Times New Roman" w:hint="eastAsia"/>
          <w:szCs w:val="21"/>
          <w:vertAlign w:val="subscript"/>
        </w:rPr>
        <w:t>2</w:t>
      </w:r>
      <w:r w:rsidRPr="009B064B">
        <w:rPr>
          <w:rFonts w:ascii="Times New Roman" w:eastAsia="宋体" w:hAnsi="Times New Roman" w:cs="Times New Roman" w:hint="eastAsia"/>
          <w:szCs w:val="21"/>
        </w:rPr>
        <w:t xml:space="preserve"> </w:t>
      </w:r>
      <w:r w:rsidR="00A876C1">
        <w:rPr>
          <w:rFonts w:ascii="Times New Roman" w:eastAsia="宋体" w:hAnsi="Times New Roman" w:cs="Times New Roman"/>
          <w:szCs w:val="21"/>
        </w:rPr>
        <w:t>r</w:t>
      </w:r>
      <w:r w:rsidRPr="009B064B">
        <w:rPr>
          <w:rFonts w:ascii="Times New Roman" w:eastAsia="宋体" w:hAnsi="Times New Roman" w:cs="Times New Roman" w:hint="eastAsia"/>
          <w:szCs w:val="21"/>
        </w:rPr>
        <w:t xml:space="preserve">esponse; </w:t>
      </w:r>
      <w:r w:rsidR="00A876C1">
        <w:rPr>
          <w:rFonts w:ascii="Times New Roman" w:eastAsia="宋体" w:hAnsi="Times New Roman" w:cs="Times New Roman"/>
          <w:szCs w:val="21"/>
        </w:rPr>
        <w:t>f</w:t>
      </w:r>
      <w:r w:rsidRPr="009B064B">
        <w:rPr>
          <w:rFonts w:ascii="Times New Roman" w:eastAsia="宋体" w:hAnsi="Times New Roman" w:cs="Times New Roman" w:hint="eastAsia"/>
          <w:szCs w:val="21"/>
        </w:rPr>
        <w:t xml:space="preserve">oam; </w:t>
      </w:r>
      <w:r w:rsidR="00A876C1">
        <w:rPr>
          <w:rFonts w:ascii="Times New Roman" w:eastAsia="宋体" w:hAnsi="Times New Roman" w:cs="Times New Roman"/>
          <w:szCs w:val="21"/>
        </w:rPr>
        <w:t>s</w:t>
      </w:r>
      <w:r w:rsidRPr="009B064B">
        <w:rPr>
          <w:rFonts w:ascii="Times New Roman" w:eastAsia="宋体" w:hAnsi="Times New Roman" w:cs="Times New Roman" w:hint="eastAsia"/>
          <w:szCs w:val="21"/>
        </w:rPr>
        <w:t xml:space="preserve">alt tolerance; </w:t>
      </w:r>
      <w:r w:rsidR="00A876C1">
        <w:rPr>
          <w:rFonts w:ascii="Times New Roman" w:eastAsia="宋体" w:hAnsi="Times New Roman" w:cs="Times New Roman"/>
          <w:szCs w:val="21"/>
        </w:rPr>
        <w:t>o</w:t>
      </w:r>
      <w:r w:rsidRPr="009B064B">
        <w:rPr>
          <w:rFonts w:ascii="Times New Roman" w:eastAsia="宋体" w:hAnsi="Times New Roman" w:cs="Times New Roman" w:hint="eastAsia"/>
          <w:szCs w:val="21"/>
        </w:rPr>
        <w:t>il effect</w:t>
      </w:r>
    </w:p>
    <w:p w14:paraId="66BAC74C" w14:textId="3E6666FA" w:rsidR="00FD3C24" w:rsidRPr="00672EBD" w:rsidRDefault="00672EBD" w:rsidP="00672EBD">
      <w:pPr>
        <w:spacing w:before="60" w:after="60" w:line="300" w:lineRule="auto"/>
        <w:rPr>
          <w:rFonts w:eastAsia="仿宋_GB2312"/>
          <w:sz w:val="28"/>
        </w:rPr>
      </w:pPr>
      <w:r>
        <w:rPr>
          <w:rFonts w:eastAsia="仿宋_GB2312" w:hint="eastAsia"/>
          <w:sz w:val="28"/>
        </w:rPr>
        <w:t>前言</w:t>
      </w:r>
    </w:p>
    <w:p w14:paraId="7EA28D74" w14:textId="4E4A4F68" w:rsidR="008808E8" w:rsidRDefault="0002513B" w:rsidP="00625F47">
      <w:pPr>
        <w:tabs>
          <w:tab w:val="left" w:pos="0"/>
        </w:tabs>
        <w:spacing w:line="320" w:lineRule="exact"/>
        <w:ind w:firstLineChars="200" w:firstLine="420"/>
        <w:rPr>
          <w:rFonts w:ascii="Times New Roman" w:eastAsia="宋体" w:hAnsi="Times New Roman" w:cs="Times New Roman"/>
          <w:bCs/>
          <w:szCs w:val="21"/>
        </w:rPr>
      </w:pPr>
      <w:bookmarkStart w:id="8" w:name="_Hlk75888453"/>
      <w:r w:rsidRPr="0002513B">
        <w:rPr>
          <w:rFonts w:ascii="Times New Roman" w:eastAsia="宋体" w:hAnsi="Times New Roman" w:cs="Times New Roman" w:hint="eastAsia"/>
          <w:bCs/>
          <w:szCs w:val="21"/>
        </w:rPr>
        <w:t>泡沫排水剂通常被叫</w:t>
      </w:r>
      <w:proofErr w:type="gramStart"/>
      <w:r w:rsidRPr="0002513B">
        <w:rPr>
          <w:rFonts w:ascii="Times New Roman" w:eastAsia="宋体" w:hAnsi="Times New Roman" w:cs="Times New Roman" w:hint="eastAsia"/>
          <w:bCs/>
          <w:szCs w:val="21"/>
        </w:rPr>
        <w:t>作泡排剂</w:t>
      </w:r>
      <w:proofErr w:type="gramEnd"/>
      <w:r w:rsidRPr="0002513B">
        <w:rPr>
          <w:rFonts w:ascii="Times New Roman" w:eastAsia="宋体" w:hAnsi="Times New Roman" w:cs="Times New Roman" w:hint="eastAsia"/>
          <w:bCs/>
          <w:szCs w:val="21"/>
        </w:rPr>
        <w:t>，首先需要具备足够的起泡能力</w:t>
      </w:r>
      <w:proofErr w:type="gramStart"/>
      <w:r>
        <w:rPr>
          <w:rFonts w:ascii="Times New Roman" w:eastAsia="宋体" w:hAnsi="Times New Roman" w:cs="Times New Roman" w:hint="eastAsia"/>
          <w:bCs/>
          <w:szCs w:val="21"/>
        </w:rPr>
        <w:t>及携</w:t>
      </w:r>
      <w:proofErr w:type="gramEnd"/>
      <w:r>
        <w:rPr>
          <w:rFonts w:ascii="Times New Roman" w:eastAsia="宋体" w:hAnsi="Times New Roman" w:cs="Times New Roman" w:hint="eastAsia"/>
          <w:bCs/>
          <w:szCs w:val="21"/>
        </w:rPr>
        <w:t>液能力，其次</w:t>
      </w:r>
      <w:r w:rsidRPr="0002513B">
        <w:rPr>
          <w:rFonts w:ascii="Times New Roman" w:eastAsia="宋体" w:hAnsi="Times New Roman" w:cs="Times New Roman" w:hint="eastAsia"/>
          <w:bCs/>
          <w:szCs w:val="21"/>
        </w:rPr>
        <w:t>泡沫稳定性</w:t>
      </w:r>
      <w:r>
        <w:rPr>
          <w:rFonts w:ascii="Times New Roman" w:eastAsia="宋体" w:hAnsi="Times New Roman" w:cs="Times New Roman" w:hint="eastAsia"/>
          <w:bCs/>
          <w:szCs w:val="21"/>
        </w:rPr>
        <w:t>要</w:t>
      </w:r>
      <w:r w:rsidRPr="0002513B">
        <w:rPr>
          <w:rFonts w:ascii="Times New Roman" w:eastAsia="宋体" w:hAnsi="Times New Roman" w:cs="Times New Roman" w:hint="eastAsia"/>
          <w:bCs/>
          <w:szCs w:val="21"/>
        </w:rPr>
        <w:t>适中</w:t>
      </w:r>
      <w:r>
        <w:rPr>
          <w:rFonts w:ascii="Times New Roman" w:eastAsia="宋体" w:hAnsi="Times New Roman" w:cs="Times New Roman" w:hint="eastAsia"/>
          <w:bCs/>
          <w:szCs w:val="21"/>
        </w:rPr>
        <w:t>。</w:t>
      </w:r>
      <w:r w:rsidRPr="0002513B">
        <w:rPr>
          <w:rFonts w:ascii="Times New Roman" w:eastAsia="宋体" w:hAnsi="Times New Roman" w:cs="Times New Roman" w:hint="eastAsia"/>
          <w:bCs/>
          <w:szCs w:val="21"/>
        </w:rPr>
        <w:t>目前气田应用的各类泡沫排水剂虽然具备了较为可靠的起泡</w:t>
      </w:r>
      <w:proofErr w:type="gramStart"/>
      <w:r w:rsidRPr="0002513B">
        <w:rPr>
          <w:rFonts w:ascii="Times New Roman" w:eastAsia="宋体" w:hAnsi="Times New Roman" w:cs="Times New Roman" w:hint="eastAsia"/>
          <w:bCs/>
          <w:szCs w:val="21"/>
        </w:rPr>
        <w:t>和携液能力</w:t>
      </w:r>
      <w:proofErr w:type="gramEnd"/>
      <w:r w:rsidRPr="0002513B">
        <w:rPr>
          <w:rFonts w:ascii="Times New Roman" w:eastAsia="宋体" w:hAnsi="Times New Roman" w:cs="Times New Roman" w:hint="eastAsia"/>
          <w:bCs/>
          <w:szCs w:val="21"/>
        </w:rPr>
        <w:t>，但仍存在一些问题。</w:t>
      </w:r>
      <w:r>
        <w:rPr>
          <w:rFonts w:ascii="Times New Roman" w:eastAsia="宋体" w:hAnsi="Times New Roman" w:cs="Times New Roman" w:hint="eastAsia"/>
          <w:bCs/>
          <w:szCs w:val="21"/>
        </w:rPr>
        <w:t>主要有：一、现有</w:t>
      </w:r>
      <w:proofErr w:type="gramStart"/>
      <w:r>
        <w:rPr>
          <w:rFonts w:ascii="Times New Roman" w:eastAsia="宋体" w:hAnsi="Times New Roman" w:cs="Times New Roman" w:hint="eastAsia"/>
          <w:bCs/>
          <w:szCs w:val="21"/>
        </w:rPr>
        <w:t>泡排剂</w:t>
      </w:r>
      <w:proofErr w:type="gramEnd"/>
      <w:r>
        <w:rPr>
          <w:rFonts w:ascii="Times New Roman" w:eastAsia="宋体" w:hAnsi="Times New Roman" w:cs="Times New Roman" w:hint="eastAsia"/>
          <w:bCs/>
          <w:szCs w:val="21"/>
        </w:rPr>
        <w:t>稳定性较高，需要添加消泡剂进行消泡</w:t>
      </w:r>
      <w:r w:rsidR="00B23D94" w:rsidRPr="00B23D94">
        <w:rPr>
          <w:rFonts w:ascii="Times New Roman" w:eastAsia="宋体" w:hAnsi="Times New Roman" w:cs="Times New Roman" w:hint="eastAsia"/>
          <w:bCs/>
          <w:szCs w:val="21"/>
          <w:vertAlign w:val="superscript"/>
        </w:rPr>
        <w:t>[</w:t>
      </w:r>
      <w:r w:rsidR="00B23D94" w:rsidRPr="00B23D94">
        <w:rPr>
          <w:rFonts w:ascii="Times New Roman" w:eastAsia="宋体" w:hAnsi="Times New Roman" w:cs="Times New Roman"/>
          <w:bCs/>
          <w:szCs w:val="21"/>
          <w:vertAlign w:val="superscript"/>
        </w:rPr>
        <w:t>1]</w:t>
      </w:r>
      <w:r>
        <w:rPr>
          <w:rFonts w:ascii="Times New Roman" w:eastAsia="宋体" w:hAnsi="Times New Roman" w:cs="Times New Roman" w:hint="eastAsia"/>
          <w:bCs/>
          <w:szCs w:val="21"/>
        </w:rPr>
        <w:t>，浪费人力物力</w:t>
      </w:r>
      <w:r w:rsidR="00B23D94">
        <w:rPr>
          <w:rFonts w:ascii="Times New Roman" w:eastAsia="宋体" w:hAnsi="Times New Roman" w:cs="Times New Roman" w:hint="eastAsia"/>
          <w:bCs/>
          <w:szCs w:val="21"/>
        </w:rPr>
        <w:t>且受环境影响较大</w:t>
      </w:r>
      <w:r w:rsidR="00B23D94" w:rsidRPr="00B23D94">
        <w:rPr>
          <w:rFonts w:ascii="Times New Roman" w:eastAsia="宋体" w:hAnsi="Times New Roman" w:cs="Times New Roman" w:hint="eastAsia"/>
          <w:bCs/>
          <w:szCs w:val="21"/>
          <w:vertAlign w:val="superscript"/>
        </w:rPr>
        <w:t>[</w:t>
      </w:r>
      <w:r w:rsidR="00B23D94">
        <w:rPr>
          <w:rFonts w:ascii="Times New Roman" w:eastAsia="宋体" w:hAnsi="Times New Roman" w:cs="Times New Roman"/>
          <w:bCs/>
          <w:szCs w:val="21"/>
          <w:vertAlign w:val="superscript"/>
        </w:rPr>
        <w:t>2</w:t>
      </w:r>
      <w:r w:rsidR="00B23D94" w:rsidRPr="00B23D94">
        <w:rPr>
          <w:rFonts w:ascii="Times New Roman" w:eastAsia="宋体" w:hAnsi="Times New Roman" w:cs="Times New Roman"/>
          <w:bCs/>
          <w:szCs w:val="21"/>
          <w:vertAlign w:val="superscript"/>
        </w:rPr>
        <w:t>]</w:t>
      </w:r>
      <w:r>
        <w:rPr>
          <w:rFonts w:ascii="Times New Roman" w:eastAsia="宋体" w:hAnsi="Times New Roman" w:cs="Times New Roman" w:hint="eastAsia"/>
          <w:bCs/>
          <w:szCs w:val="21"/>
        </w:rPr>
        <w:t>。二、由于气井中</w:t>
      </w:r>
      <w:r w:rsidR="005E4450">
        <w:rPr>
          <w:rFonts w:ascii="Times New Roman" w:eastAsia="宋体" w:hAnsi="Times New Roman" w:cs="Times New Roman" w:hint="eastAsia"/>
          <w:bCs/>
          <w:szCs w:val="21"/>
        </w:rPr>
        <w:t>盐离子</w:t>
      </w:r>
      <w:r>
        <w:rPr>
          <w:rFonts w:ascii="Times New Roman" w:eastAsia="宋体" w:hAnsi="Times New Roman" w:cs="Times New Roman" w:hint="eastAsia"/>
          <w:bCs/>
          <w:szCs w:val="21"/>
        </w:rPr>
        <w:t>油相的存在导致产出液乳化絮凝，影响回收处理</w:t>
      </w:r>
      <w:r w:rsidR="00B23D94" w:rsidRPr="00B23D94">
        <w:rPr>
          <w:rFonts w:ascii="Times New Roman" w:eastAsia="宋体" w:hAnsi="Times New Roman" w:cs="Times New Roman" w:hint="eastAsia"/>
          <w:bCs/>
          <w:szCs w:val="21"/>
          <w:vertAlign w:val="superscript"/>
        </w:rPr>
        <w:t>[</w:t>
      </w:r>
      <w:r w:rsidR="00B23D94">
        <w:rPr>
          <w:rFonts w:ascii="Times New Roman" w:eastAsia="宋体" w:hAnsi="Times New Roman" w:cs="Times New Roman"/>
          <w:bCs/>
          <w:szCs w:val="21"/>
          <w:vertAlign w:val="superscript"/>
        </w:rPr>
        <w:t>3</w:t>
      </w:r>
      <w:r w:rsidR="005E4450" w:rsidRPr="005E4450">
        <w:rPr>
          <w:rFonts w:ascii="Times New Roman" w:eastAsia="宋体" w:hAnsi="Times New Roman" w:cs="Times New Roman" w:hint="eastAsia"/>
          <w:bCs/>
          <w:szCs w:val="21"/>
          <w:vertAlign w:val="superscript"/>
        </w:rPr>
        <w:t>，</w:t>
      </w:r>
      <w:r w:rsidR="005E4450">
        <w:rPr>
          <w:rFonts w:ascii="Times New Roman" w:eastAsia="宋体" w:hAnsi="Times New Roman" w:cs="Times New Roman" w:hint="eastAsia"/>
          <w:bCs/>
          <w:szCs w:val="21"/>
          <w:vertAlign w:val="superscript"/>
        </w:rPr>
        <w:t>4</w:t>
      </w:r>
      <w:r w:rsidR="00B23D94" w:rsidRPr="00B23D94">
        <w:rPr>
          <w:rFonts w:ascii="Times New Roman" w:eastAsia="宋体" w:hAnsi="Times New Roman" w:cs="Times New Roman"/>
          <w:bCs/>
          <w:szCs w:val="21"/>
          <w:vertAlign w:val="superscript"/>
        </w:rPr>
        <w:t>]</w:t>
      </w:r>
      <w:r>
        <w:rPr>
          <w:rFonts w:ascii="Times New Roman" w:eastAsia="宋体" w:hAnsi="Times New Roman" w:cs="Times New Roman" w:hint="eastAsia"/>
          <w:bCs/>
          <w:szCs w:val="21"/>
        </w:rPr>
        <w:t>。</w:t>
      </w:r>
      <w:r w:rsidR="00DF6783">
        <w:rPr>
          <w:rFonts w:ascii="Times New Roman" w:eastAsia="宋体" w:hAnsi="Times New Roman" w:cs="Times New Roman" w:hint="eastAsia"/>
          <w:bCs/>
          <w:szCs w:val="21"/>
        </w:rPr>
        <w:t>智能</w:t>
      </w:r>
      <w:r w:rsidR="00DF6783" w:rsidRPr="00DF6783">
        <w:rPr>
          <w:rFonts w:ascii="Times New Roman" w:eastAsia="宋体" w:hAnsi="Times New Roman" w:cs="Times New Roman" w:hint="eastAsia"/>
          <w:bCs/>
          <w:szCs w:val="21"/>
        </w:rPr>
        <w:t>响应型表面活性剂能够人为的控制泡沫时效，</w:t>
      </w:r>
      <w:bookmarkEnd w:id="8"/>
      <w:r w:rsidR="008808E8">
        <w:rPr>
          <w:rFonts w:ascii="Times New Roman" w:eastAsia="宋体" w:hAnsi="Times New Roman" w:cs="Times New Roman" w:hint="eastAsia"/>
          <w:bCs/>
          <w:szCs w:val="21"/>
        </w:rPr>
        <w:t>目前报道的</w:t>
      </w:r>
      <w:r w:rsidR="00C71EE1">
        <w:rPr>
          <w:rFonts w:ascii="Times New Roman" w:eastAsia="宋体" w:hAnsi="Times New Roman" w:cs="Times New Roman" w:hint="eastAsia"/>
          <w:bCs/>
          <w:szCs w:val="21"/>
        </w:rPr>
        <w:t>多</w:t>
      </w:r>
      <w:r w:rsidR="00625F47">
        <w:rPr>
          <w:rFonts w:ascii="Times New Roman" w:eastAsia="宋体" w:hAnsi="Times New Roman" w:cs="Times New Roman" w:hint="eastAsia"/>
          <w:bCs/>
          <w:szCs w:val="21"/>
        </w:rPr>
        <w:t>种</w:t>
      </w:r>
      <w:r w:rsidR="00C71EE1">
        <w:rPr>
          <w:rFonts w:ascii="Times New Roman" w:eastAsia="宋体" w:hAnsi="Times New Roman" w:cs="Times New Roman" w:hint="eastAsia"/>
          <w:bCs/>
          <w:szCs w:val="21"/>
        </w:rPr>
        <w:t>刺激响应</w:t>
      </w:r>
      <w:r w:rsidR="00625F47">
        <w:rPr>
          <w:rFonts w:ascii="Times New Roman" w:eastAsia="宋体" w:hAnsi="Times New Roman" w:cs="Times New Roman" w:hint="eastAsia"/>
          <w:bCs/>
          <w:szCs w:val="21"/>
        </w:rPr>
        <w:t>类型</w:t>
      </w:r>
      <w:r w:rsidR="00C71EE1">
        <w:rPr>
          <w:rFonts w:ascii="Times New Roman" w:eastAsia="宋体" w:hAnsi="Times New Roman" w:cs="Times New Roman" w:hint="eastAsia"/>
          <w:bCs/>
          <w:szCs w:val="21"/>
        </w:rPr>
        <w:t>中，</w:t>
      </w:r>
      <w:r w:rsidR="00C71EE1" w:rsidRPr="00C71EE1">
        <w:rPr>
          <w:rFonts w:ascii="Times New Roman" w:eastAsia="宋体" w:hAnsi="Times New Roman" w:cs="Times New Roman"/>
          <w:bCs/>
          <w:szCs w:val="21"/>
        </w:rPr>
        <w:t>CO</w:t>
      </w:r>
      <w:r w:rsidR="00C71EE1" w:rsidRPr="00C71EE1">
        <w:rPr>
          <w:rFonts w:ascii="Times New Roman" w:eastAsia="宋体" w:hAnsi="Times New Roman" w:cs="Times New Roman"/>
          <w:bCs/>
          <w:szCs w:val="21"/>
          <w:vertAlign w:val="subscript"/>
        </w:rPr>
        <w:t>2</w:t>
      </w:r>
      <w:r w:rsidR="00C71EE1" w:rsidRPr="00C71EE1">
        <w:rPr>
          <w:rFonts w:ascii="Times New Roman" w:eastAsia="宋体" w:hAnsi="Times New Roman" w:cs="Times New Roman"/>
          <w:bCs/>
          <w:szCs w:val="21"/>
        </w:rPr>
        <w:t>响应型</w:t>
      </w:r>
      <w:r w:rsidR="00C71EE1">
        <w:rPr>
          <w:rFonts w:ascii="Times New Roman" w:eastAsia="宋体" w:hAnsi="Times New Roman" w:cs="Times New Roman" w:hint="eastAsia"/>
          <w:bCs/>
          <w:szCs w:val="21"/>
        </w:rPr>
        <w:t>泡沫</w:t>
      </w:r>
      <w:r w:rsidR="00D75485">
        <w:rPr>
          <w:rFonts w:ascii="Times New Roman" w:eastAsia="宋体" w:hAnsi="Times New Roman" w:cs="Times New Roman" w:hint="eastAsia"/>
          <w:bCs/>
          <w:szCs w:val="21"/>
        </w:rPr>
        <w:t>，由于其</w:t>
      </w:r>
      <w:r w:rsidR="005E7A12">
        <w:rPr>
          <w:rFonts w:ascii="Times New Roman" w:eastAsia="宋体" w:hAnsi="Times New Roman" w:cs="Times New Roman" w:hint="eastAsia"/>
          <w:bCs/>
          <w:szCs w:val="21"/>
        </w:rPr>
        <w:t>来源广、成本低、操作简单、不易造成离子累积等优点，受到越来越多的关注</w:t>
      </w:r>
      <w:r w:rsidR="00625F47" w:rsidRPr="00B23D94">
        <w:rPr>
          <w:rFonts w:ascii="Times New Roman" w:eastAsia="宋体" w:hAnsi="Times New Roman" w:cs="Times New Roman" w:hint="eastAsia"/>
          <w:bCs/>
          <w:szCs w:val="21"/>
          <w:vertAlign w:val="superscript"/>
        </w:rPr>
        <w:t>[</w:t>
      </w:r>
      <w:r w:rsidR="005E4450">
        <w:rPr>
          <w:rFonts w:ascii="Times New Roman" w:eastAsia="宋体" w:hAnsi="Times New Roman" w:cs="Times New Roman"/>
          <w:bCs/>
          <w:szCs w:val="21"/>
          <w:vertAlign w:val="superscript"/>
        </w:rPr>
        <w:t>5</w:t>
      </w:r>
      <w:r w:rsidR="00625F47" w:rsidRPr="00B23D94">
        <w:rPr>
          <w:rFonts w:ascii="Times New Roman" w:eastAsia="宋体" w:hAnsi="Times New Roman" w:cs="Times New Roman"/>
          <w:bCs/>
          <w:szCs w:val="21"/>
          <w:vertAlign w:val="superscript"/>
        </w:rPr>
        <w:t>]</w:t>
      </w:r>
      <w:r w:rsidR="005E7A12">
        <w:rPr>
          <w:rFonts w:ascii="Times New Roman" w:eastAsia="宋体" w:hAnsi="Times New Roman" w:cs="Times New Roman" w:hint="eastAsia"/>
          <w:bCs/>
          <w:szCs w:val="21"/>
        </w:rPr>
        <w:t>。</w:t>
      </w:r>
    </w:p>
    <w:p w14:paraId="3C2AE912" w14:textId="68AAB2C2" w:rsidR="00332BB1" w:rsidRPr="001E731B" w:rsidRDefault="005E7A12" w:rsidP="00B23D94">
      <w:pPr>
        <w:tabs>
          <w:tab w:val="left" w:pos="0"/>
        </w:tabs>
        <w:spacing w:line="320" w:lineRule="exact"/>
        <w:ind w:firstLineChars="200" w:firstLine="420"/>
        <w:rPr>
          <w:rFonts w:ascii="Times New Roman" w:eastAsia="宋体" w:hAnsi="Times New Roman" w:cs="Times New Roman"/>
          <w:bCs/>
          <w:szCs w:val="21"/>
        </w:rPr>
      </w:pPr>
      <w:bookmarkStart w:id="9" w:name="OLE_LINK13"/>
      <w:r w:rsidRPr="005E7A12">
        <w:rPr>
          <w:rFonts w:ascii="Times New Roman" w:eastAsia="宋体" w:hAnsi="Times New Roman" w:cs="Times New Roman" w:hint="eastAsia"/>
          <w:bCs/>
          <w:szCs w:val="21"/>
        </w:rPr>
        <w:t>C</w:t>
      </w:r>
      <w:r w:rsidRPr="005E7A12">
        <w:rPr>
          <w:rFonts w:ascii="Times New Roman" w:eastAsia="宋体" w:hAnsi="Times New Roman" w:cs="Times New Roman" w:hint="eastAsia"/>
          <w:bCs/>
          <w:szCs w:val="21"/>
          <w:vertAlign w:val="subscript"/>
        </w:rPr>
        <w:t>12</w:t>
      </w:r>
      <w:r w:rsidRPr="005E7A12">
        <w:rPr>
          <w:rFonts w:ascii="Times New Roman" w:eastAsia="宋体" w:hAnsi="Times New Roman" w:cs="Times New Roman" w:hint="eastAsia"/>
          <w:bCs/>
          <w:szCs w:val="21"/>
        </w:rPr>
        <w:t>A</w:t>
      </w:r>
      <w:bookmarkEnd w:id="9"/>
      <w:r w:rsidRPr="005E7A12">
        <w:rPr>
          <w:rFonts w:ascii="Times New Roman" w:eastAsia="宋体" w:hAnsi="Times New Roman" w:cs="Times New Roman" w:hint="eastAsia"/>
          <w:bCs/>
          <w:szCs w:val="21"/>
        </w:rPr>
        <w:t>是化学生产过程中重要的中间体，有合成简易、成本低廉、响应迅速、可逆性能好等诸多优点</w:t>
      </w:r>
      <w:r w:rsidR="00625F47" w:rsidRPr="00B23D94">
        <w:rPr>
          <w:rFonts w:ascii="Times New Roman" w:eastAsia="宋体" w:hAnsi="Times New Roman" w:cs="Times New Roman" w:hint="eastAsia"/>
          <w:bCs/>
          <w:szCs w:val="21"/>
          <w:vertAlign w:val="superscript"/>
        </w:rPr>
        <w:t>[</w:t>
      </w:r>
      <w:r w:rsidR="005E4450">
        <w:rPr>
          <w:rFonts w:ascii="Times New Roman" w:eastAsia="宋体" w:hAnsi="Times New Roman" w:cs="Times New Roman"/>
          <w:bCs/>
          <w:szCs w:val="21"/>
          <w:vertAlign w:val="superscript"/>
        </w:rPr>
        <w:t>6</w:t>
      </w:r>
      <w:r w:rsidR="00625F47" w:rsidRPr="00B23D94">
        <w:rPr>
          <w:rFonts w:ascii="Times New Roman" w:eastAsia="宋体" w:hAnsi="Times New Roman" w:cs="Times New Roman"/>
          <w:bCs/>
          <w:szCs w:val="21"/>
          <w:vertAlign w:val="superscript"/>
        </w:rPr>
        <w:t>]</w:t>
      </w:r>
      <w:r w:rsidRPr="005E7A12">
        <w:rPr>
          <w:rFonts w:ascii="Times New Roman" w:eastAsia="宋体" w:hAnsi="Times New Roman" w:cs="Times New Roman" w:hint="eastAsia"/>
          <w:bCs/>
          <w:szCs w:val="21"/>
        </w:rPr>
        <w:t>，广泛应用于</w:t>
      </w:r>
      <w:r w:rsidRPr="005E7A12">
        <w:rPr>
          <w:rFonts w:ascii="Times New Roman" w:eastAsia="宋体" w:hAnsi="Times New Roman" w:cs="Times New Roman" w:hint="eastAsia"/>
          <w:bCs/>
          <w:szCs w:val="21"/>
        </w:rPr>
        <w:t>CO</w:t>
      </w:r>
      <w:r w:rsidRPr="005E7A12">
        <w:rPr>
          <w:rFonts w:ascii="Times New Roman" w:eastAsia="宋体" w:hAnsi="Times New Roman" w:cs="Times New Roman" w:hint="eastAsia"/>
          <w:bCs/>
          <w:szCs w:val="21"/>
          <w:vertAlign w:val="subscript"/>
        </w:rPr>
        <w:t>2</w:t>
      </w:r>
      <w:r w:rsidRPr="005E7A12">
        <w:rPr>
          <w:rFonts w:ascii="Times New Roman" w:eastAsia="宋体" w:hAnsi="Times New Roman" w:cs="Times New Roman" w:hint="eastAsia"/>
          <w:bCs/>
          <w:szCs w:val="21"/>
        </w:rPr>
        <w:t>响应体系当中</w:t>
      </w:r>
      <w:r w:rsidR="004D623C" w:rsidRPr="002E70FE">
        <w:rPr>
          <w:rFonts w:ascii="Times New Roman" w:eastAsia="宋体" w:hAnsi="Times New Roman" w:cs="Times New Roman" w:hint="eastAsia"/>
          <w:bCs/>
          <w:szCs w:val="21"/>
          <w:vertAlign w:val="superscript"/>
        </w:rPr>
        <w:t>[</w:t>
      </w:r>
      <w:r w:rsidR="004D623C" w:rsidRPr="002E70FE">
        <w:rPr>
          <w:rFonts w:ascii="Times New Roman" w:eastAsia="宋体" w:hAnsi="Times New Roman" w:cs="Times New Roman"/>
          <w:bCs/>
          <w:szCs w:val="21"/>
          <w:vertAlign w:val="superscript"/>
        </w:rPr>
        <w:t>7</w:t>
      </w:r>
      <w:r w:rsidR="00967A18" w:rsidRPr="002E70FE">
        <w:rPr>
          <w:rFonts w:ascii="Times New Roman" w:eastAsia="宋体" w:hAnsi="Times New Roman" w:cs="Times New Roman"/>
          <w:bCs/>
          <w:szCs w:val="21"/>
          <w:vertAlign w:val="superscript"/>
        </w:rPr>
        <w:t>-9</w:t>
      </w:r>
      <w:r w:rsidR="004D623C" w:rsidRPr="002E70FE">
        <w:rPr>
          <w:rFonts w:ascii="Times New Roman" w:eastAsia="宋体" w:hAnsi="Times New Roman" w:cs="Times New Roman"/>
          <w:bCs/>
          <w:szCs w:val="21"/>
          <w:vertAlign w:val="superscript"/>
        </w:rPr>
        <w:t>]</w:t>
      </w:r>
      <w:r w:rsidRPr="005E7A12">
        <w:rPr>
          <w:rFonts w:ascii="Times New Roman" w:eastAsia="宋体" w:hAnsi="Times New Roman" w:cs="Times New Roman" w:hint="eastAsia"/>
          <w:bCs/>
          <w:szCs w:val="21"/>
        </w:rPr>
        <w:t>。但</w:t>
      </w:r>
      <w:r w:rsidRPr="005E7A12">
        <w:rPr>
          <w:rFonts w:ascii="Times New Roman" w:eastAsia="宋体" w:hAnsi="Times New Roman" w:cs="Times New Roman" w:hint="eastAsia"/>
          <w:bCs/>
          <w:szCs w:val="21"/>
        </w:rPr>
        <w:t>C</w:t>
      </w:r>
      <w:r w:rsidRPr="005E7A12">
        <w:rPr>
          <w:rFonts w:ascii="Times New Roman" w:eastAsia="宋体" w:hAnsi="Times New Roman" w:cs="Times New Roman" w:hint="eastAsia"/>
          <w:bCs/>
          <w:szCs w:val="21"/>
          <w:vertAlign w:val="subscript"/>
        </w:rPr>
        <w:t>12</w:t>
      </w:r>
      <w:r w:rsidRPr="005E7A12">
        <w:rPr>
          <w:rFonts w:ascii="Times New Roman" w:eastAsia="宋体" w:hAnsi="Times New Roman" w:cs="Times New Roman" w:hint="eastAsia"/>
          <w:bCs/>
          <w:szCs w:val="21"/>
        </w:rPr>
        <w:t>A</w:t>
      </w:r>
      <w:r w:rsidRPr="005E7A12">
        <w:rPr>
          <w:rFonts w:ascii="Times New Roman" w:eastAsia="宋体" w:hAnsi="Times New Roman" w:cs="Times New Roman" w:hint="eastAsia"/>
          <w:bCs/>
          <w:szCs w:val="21"/>
        </w:rPr>
        <w:t>泡沫性能差，不能作为起泡剂制备</w:t>
      </w:r>
      <w:r w:rsidRPr="005E7A12">
        <w:rPr>
          <w:rFonts w:ascii="Times New Roman" w:eastAsia="宋体" w:hAnsi="Times New Roman" w:cs="Times New Roman" w:hint="eastAsia"/>
          <w:bCs/>
          <w:szCs w:val="21"/>
        </w:rPr>
        <w:t>CO</w:t>
      </w:r>
      <w:r w:rsidRPr="005E7A12">
        <w:rPr>
          <w:rFonts w:ascii="Times New Roman" w:eastAsia="宋体" w:hAnsi="Times New Roman" w:cs="Times New Roman" w:hint="eastAsia"/>
          <w:bCs/>
          <w:szCs w:val="21"/>
          <w:vertAlign w:val="subscript"/>
        </w:rPr>
        <w:t>2</w:t>
      </w:r>
      <w:r w:rsidRPr="005E7A12">
        <w:rPr>
          <w:rFonts w:ascii="Times New Roman" w:eastAsia="宋体" w:hAnsi="Times New Roman" w:cs="Times New Roman" w:hint="eastAsia"/>
          <w:bCs/>
          <w:szCs w:val="21"/>
        </w:rPr>
        <w:t>响应型泡沫</w:t>
      </w:r>
      <w:r w:rsidR="00625F47" w:rsidRPr="00B23D94">
        <w:rPr>
          <w:rFonts w:ascii="Times New Roman" w:eastAsia="宋体" w:hAnsi="Times New Roman" w:cs="Times New Roman" w:hint="eastAsia"/>
          <w:bCs/>
          <w:szCs w:val="21"/>
          <w:vertAlign w:val="superscript"/>
        </w:rPr>
        <w:t>[</w:t>
      </w:r>
      <w:r w:rsidR="005E4450">
        <w:rPr>
          <w:rFonts w:ascii="Times New Roman" w:eastAsia="宋体" w:hAnsi="Times New Roman" w:cs="Times New Roman"/>
          <w:bCs/>
          <w:szCs w:val="21"/>
          <w:vertAlign w:val="superscript"/>
        </w:rPr>
        <w:t>5</w:t>
      </w:r>
      <w:r w:rsidR="00625F47" w:rsidRPr="00B23D94">
        <w:rPr>
          <w:rFonts w:ascii="Times New Roman" w:eastAsia="宋体" w:hAnsi="Times New Roman" w:cs="Times New Roman"/>
          <w:bCs/>
          <w:szCs w:val="21"/>
          <w:vertAlign w:val="superscript"/>
        </w:rPr>
        <w:t>]</w:t>
      </w:r>
      <w:r w:rsidRPr="005E7A12">
        <w:rPr>
          <w:rFonts w:ascii="Times New Roman" w:eastAsia="宋体" w:hAnsi="Times New Roman" w:cs="Times New Roman" w:hint="eastAsia"/>
          <w:bCs/>
          <w:szCs w:val="21"/>
        </w:rPr>
        <w:t>。有文献指出，将</w:t>
      </w:r>
      <w:r w:rsidRPr="005E7A12">
        <w:rPr>
          <w:rFonts w:ascii="Times New Roman" w:eastAsia="宋体" w:hAnsi="Times New Roman" w:cs="Times New Roman" w:hint="eastAsia"/>
          <w:bCs/>
          <w:szCs w:val="21"/>
        </w:rPr>
        <w:t>C</w:t>
      </w:r>
      <w:r w:rsidRPr="005E7A12">
        <w:rPr>
          <w:rFonts w:ascii="Times New Roman" w:eastAsia="宋体" w:hAnsi="Times New Roman" w:cs="Times New Roman" w:hint="eastAsia"/>
          <w:bCs/>
          <w:szCs w:val="21"/>
          <w:vertAlign w:val="subscript"/>
        </w:rPr>
        <w:t>12</w:t>
      </w:r>
      <w:r w:rsidRPr="005E7A12">
        <w:rPr>
          <w:rFonts w:ascii="Times New Roman" w:eastAsia="宋体" w:hAnsi="Times New Roman" w:cs="Times New Roman" w:hint="eastAsia"/>
          <w:bCs/>
          <w:szCs w:val="21"/>
        </w:rPr>
        <w:t>A</w:t>
      </w:r>
      <w:r w:rsidRPr="005E7A12">
        <w:rPr>
          <w:rFonts w:ascii="Times New Roman" w:eastAsia="宋体" w:hAnsi="Times New Roman" w:cs="Times New Roman" w:hint="eastAsia"/>
          <w:bCs/>
          <w:szCs w:val="21"/>
        </w:rPr>
        <w:t>与传统表面活性剂复配，可以形成兼具响应性能和表面活性的乳液</w:t>
      </w:r>
      <w:r w:rsidR="005E4450" w:rsidRPr="00B23D94">
        <w:rPr>
          <w:rFonts w:ascii="Times New Roman" w:eastAsia="宋体" w:hAnsi="Times New Roman" w:cs="Times New Roman" w:hint="eastAsia"/>
          <w:bCs/>
          <w:szCs w:val="21"/>
          <w:vertAlign w:val="superscript"/>
        </w:rPr>
        <w:t>[</w:t>
      </w:r>
      <w:r w:rsidR="007939E6">
        <w:rPr>
          <w:rFonts w:ascii="Times New Roman" w:eastAsia="宋体" w:hAnsi="Times New Roman" w:cs="Times New Roman" w:hint="eastAsia"/>
          <w:bCs/>
          <w:szCs w:val="21"/>
          <w:vertAlign w:val="superscript"/>
        </w:rPr>
        <w:t>8</w:t>
      </w:r>
      <w:r w:rsidR="005E4450" w:rsidRPr="00B23D94">
        <w:rPr>
          <w:rFonts w:ascii="Times New Roman" w:eastAsia="宋体" w:hAnsi="Times New Roman" w:cs="Times New Roman"/>
          <w:bCs/>
          <w:szCs w:val="21"/>
          <w:vertAlign w:val="superscript"/>
        </w:rPr>
        <w:t>]</w:t>
      </w:r>
      <w:r w:rsidRPr="001E731B">
        <w:rPr>
          <w:rFonts w:ascii="Times New Roman" w:eastAsia="宋体" w:hAnsi="Times New Roman" w:cs="Times New Roman" w:hint="eastAsia"/>
          <w:bCs/>
          <w:szCs w:val="21"/>
        </w:rPr>
        <w:t>。</w:t>
      </w:r>
      <w:r w:rsidR="00E94EB5" w:rsidRPr="001E731B">
        <w:rPr>
          <w:rFonts w:ascii="Times New Roman" w:eastAsia="宋体" w:hAnsi="Times New Roman" w:cs="Times New Roman" w:hint="eastAsia"/>
          <w:bCs/>
          <w:szCs w:val="21"/>
        </w:rPr>
        <w:t>刺激</w:t>
      </w:r>
      <w:r w:rsidR="00E94EB5" w:rsidRPr="001E731B">
        <w:rPr>
          <w:rFonts w:ascii="Times New Roman" w:eastAsia="宋体" w:hAnsi="Times New Roman" w:cs="Times New Roman" w:hint="eastAsia"/>
          <w:bCs/>
          <w:szCs w:val="21"/>
        </w:rPr>
        <w:t>-</w:t>
      </w:r>
      <w:r w:rsidR="00E94EB5" w:rsidRPr="001E731B">
        <w:rPr>
          <w:rFonts w:ascii="Times New Roman" w:eastAsia="宋体" w:hAnsi="Times New Roman" w:cs="Times New Roman" w:hint="eastAsia"/>
          <w:bCs/>
          <w:szCs w:val="21"/>
        </w:rPr>
        <w:t>响应</w:t>
      </w:r>
      <w:proofErr w:type="gramStart"/>
      <w:r w:rsidR="00E94EB5" w:rsidRPr="001E731B">
        <w:rPr>
          <w:rFonts w:ascii="Times New Roman" w:eastAsia="宋体" w:hAnsi="Times New Roman" w:cs="Times New Roman" w:hint="eastAsia"/>
          <w:bCs/>
          <w:szCs w:val="21"/>
        </w:rPr>
        <w:t>型</w:t>
      </w:r>
      <w:r w:rsidR="00921291" w:rsidRPr="001E731B">
        <w:rPr>
          <w:rFonts w:ascii="Times New Roman" w:eastAsia="宋体" w:hAnsi="Times New Roman" w:cs="Times New Roman" w:hint="eastAsia"/>
          <w:bCs/>
          <w:szCs w:val="21"/>
        </w:rPr>
        <w:t>泡排剂</w:t>
      </w:r>
      <w:proofErr w:type="gramEnd"/>
      <w:r w:rsidR="00921291" w:rsidRPr="001E731B">
        <w:rPr>
          <w:rFonts w:ascii="Times New Roman" w:eastAsia="宋体" w:hAnsi="Times New Roman" w:cs="Times New Roman" w:hint="eastAsia"/>
          <w:bCs/>
          <w:szCs w:val="21"/>
        </w:rPr>
        <w:t>体系中</w:t>
      </w:r>
      <w:r w:rsidR="00E94EB5" w:rsidRPr="001E731B">
        <w:rPr>
          <w:rFonts w:ascii="Times New Roman" w:eastAsia="宋体" w:hAnsi="Times New Roman" w:cs="Times New Roman" w:hint="eastAsia"/>
          <w:bCs/>
          <w:szCs w:val="21"/>
        </w:rPr>
        <w:t>，</w:t>
      </w:r>
      <w:r w:rsidR="00921291" w:rsidRPr="001E731B">
        <w:rPr>
          <w:rFonts w:ascii="Times New Roman" w:eastAsia="宋体" w:hAnsi="Times New Roman" w:cs="Times New Roman" w:hint="eastAsia"/>
          <w:bCs/>
          <w:szCs w:val="21"/>
        </w:rPr>
        <w:t>阴</w:t>
      </w:r>
      <w:r w:rsidR="00E94EB5" w:rsidRPr="001E731B">
        <w:rPr>
          <w:rFonts w:ascii="Times New Roman" w:eastAsia="宋体" w:hAnsi="Times New Roman" w:cs="Times New Roman" w:hint="eastAsia"/>
          <w:bCs/>
          <w:szCs w:val="21"/>
        </w:rPr>
        <w:t>-</w:t>
      </w:r>
      <w:r w:rsidR="00921291" w:rsidRPr="001E731B">
        <w:rPr>
          <w:rFonts w:ascii="Times New Roman" w:eastAsia="宋体" w:hAnsi="Times New Roman" w:cs="Times New Roman" w:hint="eastAsia"/>
          <w:bCs/>
          <w:szCs w:val="21"/>
        </w:rPr>
        <w:t>阳离子型表面活性剂复配体系的耐盐耐油性能也少有研究。</w:t>
      </w:r>
      <w:r w:rsidRPr="001E731B">
        <w:rPr>
          <w:rFonts w:ascii="Times New Roman" w:eastAsia="宋体" w:hAnsi="Times New Roman" w:cs="Times New Roman" w:hint="eastAsia"/>
          <w:bCs/>
          <w:szCs w:val="21"/>
        </w:rPr>
        <w:t>由此，本文采用</w:t>
      </w:r>
      <w:r w:rsidR="007611D2" w:rsidRPr="001E731B">
        <w:rPr>
          <w:rFonts w:ascii="Times New Roman" w:eastAsia="宋体" w:hAnsi="Times New Roman" w:cs="Times New Roman" w:hint="eastAsia"/>
          <w:bCs/>
          <w:szCs w:val="21"/>
        </w:rPr>
        <w:t>S</w:t>
      </w:r>
      <w:r w:rsidR="007611D2" w:rsidRPr="001E731B">
        <w:rPr>
          <w:rFonts w:ascii="Times New Roman" w:eastAsia="宋体" w:hAnsi="Times New Roman" w:cs="Times New Roman"/>
          <w:bCs/>
          <w:szCs w:val="21"/>
        </w:rPr>
        <w:t>LS</w:t>
      </w:r>
      <w:r w:rsidR="007611D2" w:rsidRPr="001E731B">
        <w:rPr>
          <w:rFonts w:ascii="Times New Roman" w:eastAsia="宋体" w:hAnsi="Times New Roman" w:cs="Times New Roman" w:hint="eastAsia"/>
          <w:bCs/>
          <w:szCs w:val="21"/>
        </w:rPr>
        <w:t>、</w:t>
      </w:r>
      <w:r w:rsidR="007611D2" w:rsidRPr="001E731B">
        <w:rPr>
          <w:rFonts w:ascii="Times New Roman" w:eastAsia="宋体" w:hAnsi="Times New Roman" w:cs="Times New Roman"/>
          <w:bCs/>
          <w:szCs w:val="21"/>
        </w:rPr>
        <w:t>SDS</w:t>
      </w:r>
      <w:r w:rsidR="007611D2" w:rsidRPr="001E731B">
        <w:rPr>
          <w:rFonts w:ascii="Times New Roman" w:eastAsia="宋体" w:hAnsi="Times New Roman" w:cs="Times New Roman" w:hint="eastAsia"/>
          <w:bCs/>
          <w:szCs w:val="21"/>
        </w:rPr>
        <w:t>、</w:t>
      </w:r>
      <w:r w:rsidR="007611D2" w:rsidRPr="001E731B">
        <w:rPr>
          <w:rFonts w:ascii="Times New Roman" w:eastAsia="宋体" w:hAnsi="Times New Roman" w:cs="Times New Roman"/>
          <w:bCs/>
          <w:szCs w:val="21"/>
        </w:rPr>
        <w:t>SDBS</w:t>
      </w:r>
      <w:r w:rsidR="007611D2" w:rsidRPr="001E731B">
        <w:rPr>
          <w:rFonts w:ascii="Times New Roman" w:eastAsia="宋体" w:hAnsi="Times New Roman" w:cs="Times New Roman" w:hint="eastAsia"/>
          <w:bCs/>
          <w:szCs w:val="21"/>
        </w:rPr>
        <w:t>三种不影响叔胺的质子化能力的阴离子表面活性剂作为主表面活性剂，与</w:t>
      </w:r>
      <w:r w:rsidRPr="001E731B">
        <w:rPr>
          <w:rFonts w:ascii="Times New Roman" w:eastAsia="宋体" w:hAnsi="Times New Roman" w:cs="Times New Roman" w:hint="eastAsia"/>
          <w:bCs/>
          <w:szCs w:val="21"/>
        </w:rPr>
        <w:t>具有响应性能的</w:t>
      </w:r>
      <w:r w:rsidRPr="001E731B">
        <w:rPr>
          <w:rFonts w:ascii="Times New Roman" w:eastAsia="宋体" w:hAnsi="Times New Roman" w:cs="Times New Roman" w:hint="eastAsia"/>
          <w:bCs/>
          <w:szCs w:val="21"/>
        </w:rPr>
        <w:t>C</w:t>
      </w:r>
      <w:r w:rsidRPr="001E731B">
        <w:rPr>
          <w:rFonts w:ascii="Times New Roman" w:eastAsia="宋体" w:hAnsi="Times New Roman" w:cs="Times New Roman" w:hint="eastAsia"/>
          <w:bCs/>
          <w:szCs w:val="21"/>
          <w:vertAlign w:val="subscript"/>
        </w:rPr>
        <w:t>12</w:t>
      </w:r>
      <w:r w:rsidRPr="001E731B">
        <w:rPr>
          <w:rFonts w:ascii="Times New Roman" w:eastAsia="宋体" w:hAnsi="Times New Roman" w:cs="Times New Roman" w:hint="eastAsia"/>
          <w:bCs/>
          <w:szCs w:val="21"/>
        </w:rPr>
        <w:t>A</w:t>
      </w:r>
      <w:r w:rsidRPr="001E731B">
        <w:rPr>
          <w:rFonts w:ascii="Times New Roman" w:eastAsia="宋体" w:hAnsi="Times New Roman" w:cs="Times New Roman" w:hint="eastAsia"/>
          <w:bCs/>
          <w:szCs w:val="21"/>
        </w:rPr>
        <w:t>组成复配体系，使复配之后的溶液具有很好的泡沫性能，</w:t>
      </w:r>
      <w:r w:rsidR="007611D2" w:rsidRPr="001E731B">
        <w:rPr>
          <w:rFonts w:ascii="Times New Roman" w:eastAsia="宋体" w:hAnsi="Times New Roman" w:cs="Times New Roman" w:hint="eastAsia"/>
          <w:bCs/>
          <w:szCs w:val="21"/>
        </w:rPr>
        <w:t>同时</w:t>
      </w:r>
      <w:r w:rsidRPr="001E731B">
        <w:rPr>
          <w:rFonts w:ascii="Times New Roman" w:eastAsia="宋体" w:hAnsi="Times New Roman" w:cs="Times New Roman" w:hint="eastAsia"/>
          <w:bCs/>
          <w:szCs w:val="21"/>
        </w:rPr>
        <w:t>确保溶液可以表现出较好的响应性能。</w:t>
      </w:r>
      <w:r w:rsidR="00DB4632" w:rsidRPr="001E731B">
        <w:rPr>
          <w:rFonts w:ascii="Times New Roman" w:eastAsia="宋体" w:hAnsi="Times New Roman" w:cs="Times New Roman" w:hint="eastAsia"/>
          <w:bCs/>
          <w:szCs w:val="21"/>
        </w:rPr>
        <w:t>此外，为了更好的测试</w:t>
      </w:r>
      <w:proofErr w:type="gramStart"/>
      <w:r w:rsidR="00DB4632" w:rsidRPr="001E731B">
        <w:rPr>
          <w:rFonts w:ascii="Times New Roman" w:eastAsia="宋体" w:hAnsi="Times New Roman" w:cs="Times New Roman" w:hint="eastAsia"/>
          <w:bCs/>
          <w:szCs w:val="21"/>
        </w:rPr>
        <w:t>泡排剂</w:t>
      </w:r>
      <w:proofErr w:type="gramEnd"/>
      <w:r w:rsidR="00DB4632" w:rsidRPr="001E731B">
        <w:rPr>
          <w:rFonts w:ascii="Times New Roman" w:eastAsia="宋体" w:hAnsi="Times New Roman" w:cs="Times New Roman" w:hint="eastAsia"/>
          <w:bCs/>
          <w:szCs w:val="21"/>
        </w:rPr>
        <w:t>体系在无机盐和油</w:t>
      </w:r>
      <w:proofErr w:type="gramStart"/>
      <w:r w:rsidR="00DB4632" w:rsidRPr="001E731B">
        <w:rPr>
          <w:rFonts w:ascii="Times New Roman" w:eastAsia="宋体" w:hAnsi="Times New Roman" w:cs="Times New Roman" w:hint="eastAsia"/>
          <w:bCs/>
          <w:szCs w:val="21"/>
        </w:rPr>
        <w:t>相存</w:t>
      </w:r>
      <w:proofErr w:type="gramEnd"/>
      <w:r w:rsidR="00DB4632" w:rsidRPr="001E731B">
        <w:rPr>
          <w:rFonts w:ascii="Times New Roman" w:eastAsia="宋体" w:hAnsi="Times New Roman" w:cs="Times New Roman" w:hint="eastAsia"/>
          <w:bCs/>
          <w:szCs w:val="21"/>
        </w:rPr>
        <w:t>在条件下的适用性能，本文在测试泡沫性能时，考察了无机盐离子（</w:t>
      </w:r>
      <w:r w:rsidR="00DB4632" w:rsidRPr="001E731B">
        <w:rPr>
          <w:rFonts w:ascii="Times New Roman" w:eastAsia="宋体" w:hAnsi="Times New Roman" w:cs="Times New Roman"/>
          <w:bCs/>
          <w:szCs w:val="21"/>
        </w:rPr>
        <w:t>Na</w:t>
      </w:r>
      <w:r w:rsidR="00DB4632" w:rsidRPr="001E731B">
        <w:rPr>
          <w:rFonts w:ascii="Times New Roman" w:eastAsia="宋体" w:hAnsi="Times New Roman" w:cs="Times New Roman"/>
          <w:bCs/>
          <w:szCs w:val="21"/>
          <w:vertAlign w:val="superscript"/>
        </w:rPr>
        <w:t>+</w:t>
      </w:r>
      <w:r w:rsidR="00DB4632" w:rsidRPr="001E731B">
        <w:rPr>
          <w:rFonts w:ascii="Times New Roman" w:eastAsia="宋体" w:hAnsi="Times New Roman" w:cs="Times New Roman"/>
          <w:bCs/>
          <w:szCs w:val="21"/>
        </w:rPr>
        <w:t>、</w:t>
      </w:r>
      <w:r w:rsidR="00DB4632" w:rsidRPr="001E731B">
        <w:rPr>
          <w:rFonts w:ascii="Times New Roman" w:eastAsia="宋体" w:hAnsi="Times New Roman" w:cs="Times New Roman"/>
          <w:bCs/>
          <w:szCs w:val="21"/>
        </w:rPr>
        <w:t>Mg</w:t>
      </w:r>
      <w:r w:rsidR="00DB4632" w:rsidRPr="001E731B">
        <w:rPr>
          <w:rFonts w:ascii="Times New Roman" w:eastAsia="宋体" w:hAnsi="Times New Roman" w:cs="Times New Roman"/>
          <w:bCs/>
          <w:szCs w:val="21"/>
          <w:vertAlign w:val="superscript"/>
        </w:rPr>
        <w:t>2+</w:t>
      </w:r>
      <w:r w:rsidR="00DB4632" w:rsidRPr="001E731B">
        <w:rPr>
          <w:rFonts w:ascii="Times New Roman" w:eastAsia="宋体" w:hAnsi="Times New Roman" w:cs="Times New Roman"/>
          <w:bCs/>
          <w:szCs w:val="21"/>
        </w:rPr>
        <w:t>和</w:t>
      </w:r>
      <w:r w:rsidR="00DB4632" w:rsidRPr="001E731B">
        <w:rPr>
          <w:rFonts w:ascii="Times New Roman" w:eastAsia="宋体" w:hAnsi="Times New Roman" w:cs="Times New Roman"/>
          <w:bCs/>
          <w:szCs w:val="21"/>
        </w:rPr>
        <w:t>Ca</w:t>
      </w:r>
      <w:r w:rsidR="00DB4632" w:rsidRPr="001E731B">
        <w:rPr>
          <w:rFonts w:ascii="Times New Roman" w:eastAsia="宋体" w:hAnsi="Times New Roman" w:cs="Times New Roman"/>
          <w:bCs/>
          <w:szCs w:val="21"/>
          <w:vertAlign w:val="superscript"/>
        </w:rPr>
        <w:t>2+</w:t>
      </w:r>
      <w:r w:rsidR="00DB4632" w:rsidRPr="001E731B">
        <w:rPr>
          <w:rFonts w:ascii="Times New Roman" w:eastAsia="宋体" w:hAnsi="Times New Roman" w:cs="Times New Roman"/>
          <w:bCs/>
          <w:szCs w:val="21"/>
        </w:rPr>
        <w:t>）和油相（正庚烷、正</w:t>
      </w:r>
      <w:proofErr w:type="gramStart"/>
      <w:r w:rsidR="00DB4632" w:rsidRPr="001E731B">
        <w:rPr>
          <w:rFonts w:ascii="Times New Roman" w:eastAsia="宋体" w:hAnsi="Times New Roman" w:cs="Times New Roman"/>
          <w:bCs/>
          <w:szCs w:val="21"/>
        </w:rPr>
        <w:t>十二烷和十</w:t>
      </w:r>
      <w:proofErr w:type="gramEnd"/>
      <w:r w:rsidR="00DB4632" w:rsidRPr="001E731B">
        <w:rPr>
          <w:rFonts w:ascii="Times New Roman" w:eastAsia="宋体" w:hAnsi="Times New Roman" w:cs="Times New Roman"/>
          <w:bCs/>
          <w:szCs w:val="21"/>
        </w:rPr>
        <w:t>六烷）对于复配溶液表面活性的影响，为不同气田环境下</w:t>
      </w:r>
      <w:proofErr w:type="gramStart"/>
      <w:r w:rsidR="00DB4632" w:rsidRPr="001E731B">
        <w:rPr>
          <w:rFonts w:ascii="Times New Roman" w:eastAsia="宋体" w:hAnsi="Times New Roman" w:cs="Times New Roman"/>
          <w:bCs/>
          <w:szCs w:val="21"/>
        </w:rPr>
        <w:t>泡排</w:t>
      </w:r>
      <w:proofErr w:type="gramEnd"/>
      <w:r w:rsidR="00DB4632" w:rsidRPr="001E731B">
        <w:rPr>
          <w:rFonts w:ascii="Times New Roman" w:eastAsia="宋体" w:hAnsi="Times New Roman" w:cs="Times New Roman"/>
          <w:bCs/>
          <w:szCs w:val="21"/>
        </w:rPr>
        <w:t>剂体系的选择提供了理论支持。</w:t>
      </w:r>
    </w:p>
    <w:p w14:paraId="64D6A1AA" w14:textId="77777777" w:rsidR="00332BB1" w:rsidRPr="00672EBD" w:rsidRDefault="00332BB1" w:rsidP="00A50196">
      <w:pPr>
        <w:rPr>
          <w:rFonts w:ascii="宋体" w:eastAsia="宋体" w:hAnsi="宋体" w:cs="Times New Roman"/>
          <w:bCs/>
          <w:sz w:val="28"/>
          <w:szCs w:val="28"/>
        </w:rPr>
      </w:pPr>
      <w:r w:rsidRPr="00672EBD">
        <w:rPr>
          <w:rFonts w:ascii="宋体" w:eastAsia="宋体" w:hAnsi="宋体" w:cs="Times New Roman" w:hint="eastAsia"/>
          <w:bCs/>
          <w:sz w:val="28"/>
          <w:szCs w:val="28"/>
        </w:rPr>
        <w:t xml:space="preserve">1 </w:t>
      </w:r>
      <w:r w:rsidRPr="00672EBD">
        <w:rPr>
          <w:rFonts w:ascii="宋体" w:eastAsia="宋体" w:hAnsi="宋体" w:cs="Times New Roman"/>
          <w:bCs/>
          <w:sz w:val="28"/>
          <w:szCs w:val="28"/>
        </w:rPr>
        <w:t xml:space="preserve"> 实验部分</w:t>
      </w:r>
    </w:p>
    <w:p w14:paraId="1904D9E4" w14:textId="77777777" w:rsidR="00332BB1" w:rsidRPr="00672EBD" w:rsidRDefault="00332BB1" w:rsidP="00332BB1">
      <w:pPr>
        <w:tabs>
          <w:tab w:val="left" w:pos="0"/>
        </w:tabs>
        <w:spacing w:line="320" w:lineRule="exact"/>
        <w:rPr>
          <w:rFonts w:ascii="黑体" w:eastAsia="黑体" w:hAnsi="黑体" w:cs="Times New Roman"/>
          <w:bCs/>
          <w:szCs w:val="21"/>
        </w:rPr>
      </w:pPr>
      <w:r w:rsidRPr="00672EBD">
        <w:rPr>
          <w:rFonts w:ascii="黑体" w:eastAsia="黑体" w:hAnsi="黑体" w:cs="Times New Roman" w:hint="eastAsia"/>
          <w:bCs/>
          <w:szCs w:val="21"/>
        </w:rPr>
        <w:t>1</w:t>
      </w:r>
      <w:r w:rsidRPr="00672EBD">
        <w:rPr>
          <w:rFonts w:ascii="黑体" w:eastAsia="黑体" w:hAnsi="黑体" w:cs="Times New Roman"/>
          <w:bCs/>
          <w:szCs w:val="21"/>
        </w:rPr>
        <w:t>.1</w:t>
      </w:r>
      <w:r w:rsidRPr="00672EBD">
        <w:rPr>
          <w:rFonts w:ascii="黑体" w:eastAsia="黑体" w:hAnsi="黑体" w:cs="Times New Roman" w:hint="eastAsia"/>
          <w:bCs/>
          <w:szCs w:val="21"/>
        </w:rPr>
        <w:tab/>
      </w:r>
      <w:r w:rsidRPr="00672EBD">
        <w:rPr>
          <w:rFonts w:ascii="黑体" w:eastAsia="黑体" w:hAnsi="黑体" w:cs="Times New Roman"/>
          <w:bCs/>
          <w:szCs w:val="21"/>
        </w:rPr>
        <w:t>仪器</w:t>
      </w:r>
      <w:r w:rsidRPr="00672EBD">
        <w:rPr>
          <w:rFonts w:ascii="黑体" w:eastAsia="黑体" w:hAnsi="黑体" w:cs="Times New Roman" w:hint="eastAsia"/>
          <w:bCs/>
          <w:szCs w:val="21"/>
        </w:rPr>
        <w:t>和</w:t>
      </w:r>
      <w:r w:rsidRPr="00672EBD">
        <w:rPr>
          <w:rFonts w:ascii="黑体" w:eastAsia="黑体" w:hAnsi="黑体" w:cs="Times New Roman"/>
          <w:bCs/>
          <w:szCs w:val="21"/>
        </w:rPr>
        <w:t>试剂</w:t>
      </w:r>
    </w:p>
    <w:p w14:paraId="6A27BF37" w14:textId="77777777" w:rsidR="00332BB1" w:rsidRPr="00332BB1" w:rsidRDefault="00332BB1" w:rsidP="00332BB1">
      <w:pPr>
        <w:tabs>
          <w:tab w:val="left" w:pos="0"/>
        </w:tabs>
        <w:spacing w:line="320" w:lineRule="exact"/>
        <w:rPr>
          <w:rFonts w:ascii="Times New Roman" w:eastAsia="宋体" w:hAnsi="Times New Roman" w:cs="Times New Roman"/>
          <w:bCs/>
          <w:szCs w:val="21"/>
        </w:rPr>
      </w:pPr>
      <w:r w:rsidRPr="00332BB1">
        <w:rPr>
          <w:rFonts w:ascii="Times New Roman" w:eastAsia="宋体" w:hAnsi="Times New Roman" w:cs="Times New Roman"/>
          <w:bCs/>
          <w:szCs w:val="21"/>
        </w:rPr>
        <w:tab/>
      </w:r>
      <w:r w:rsidRPr="00332BB1">
        <w:rPr>
          <w:rFonts w:ascii="Times New Roman" w:eastAsia="宋体" w:hAnsi="Times New Roman" w:cs="Times New Roman" w:hint="eastAsia"/>
          <w:bCs/>
          <w:szCs w:val="21"/>
        </w:rPr>
        <w:t>泡沫分析仪：</w:t>
      </w:r>
      <w:r w:rsidRPr="00332BB1">
        <w:rPr>
          <w:rFonts w:ascii="Times New Roman" w:eastAsia="宋体" w:hAnsi="Times New Roman" w:cs="Times New Roman" w:hint="eastAsia"/>
          <w:bCs/>
          <w:szCs w:val="21"/>
        </w:rPr>
        <w:t>JPM2012</w:t>
      </w:r>
      <w:r w:rsidRPr="00332BB1">
        <w:rPr>
          <w:rFonts w:ascii="Times New Roman" w:eastAsia="宋体" w:hAnsi="Times New Roman" w:cs="Times New Roman" w:hint="eastAsia"/>
          <w:bCs/>
          <w:szCs w:val="21"/>
        </w:rPr>
        <w:t>，上海中晨数字技术设备有限公司；多头磁力搅拌器：</w:t>
      </w:r>
      <w:r w:rsidRPr="00332BB1">
        <w:rPr>
          <w:rFonts w:ascii="Times New Roman" w:eastAsia="宋体" w:hAnsi="Times New Roman" w:cs="Times New Roman" w:hint="eastAsia"/>
          <w:bCs/>
          <w:szCs w:val="21"/>
        </w:rPr>
        <w:t>HJ-6</w:t>
      </w:r>
      <w:r w:rsidRPr="00332BB1">
        <w:rPr>
          <w:rFonts w:ascii="Times New Roman" w:eastAsia="宋体" w:hAnsi="Times New Roman" w:cs="Times New Roman" w:hint="eastAsia"/>
          <w:bCs/>
          <w:szCs w:val="21"/>
        </w:rPr>
        <w:t>，</w:t>
      </w:r>
      <w:proofErr w:type="gramStart"/>
      <w:r w:rsidRPr="00332BB1">
        <w:rPr>
          <w:rFonts w:ascii="Times New Roman" w:eastAsia="宋体" w:hAnsi="Times New Roman" w:cs="Times New Roman" w:hint="eastAsia"/>
          <w:bCs/>
          <w:szCs w:val="21"/>
        </w:rPr>
        <w:t>金坛市友联</w:t>
      </w:r>
      <w:proofErr w:type="gramEnd"/>
      <w:r w:rsidRPr="00332BB1">
        <w:rPr>
          <w:rFonts w:ascii="Times New Roman" w:eastAsia="宋体" w:hAnsi="Times New Roman" w:cs="Times New Roman" w:hint="eastAsia"/>
          <w:bCs/>
          <w:szCs w:val="21"/>
        </w:rPr>
        <w:t>仪器研究所；准微量电子天平：</w:t>
      </w:r>
      <w:r w:rsidRPr="00332BB1">
        <w:rPr>
          <w:rFonts w:ascii="Times New Roman" w:eastAsia="宋体" w:hAnsi="Times New Roman" w:cs="Times New Roman" w:hint="eastAsia"/>
          <w:bCs/>
          <w:szCs w:val="21"/>
        </w:rPr>
        <w:t>CPA324S</w:t>
      </w:r>
      <w:r w:rsidRPr="00332BB1">
        <w:rPr>
          <w:rFonts w:ascii="Times New Roman" w:eastAsia="宋体" w:hAnsi="Times New Roman" w:cs="Times New Roman" w:hint="eastAsia"/>
          <w:bCs/>
          <w:szCs w:val="21"/>
        </w:rPr>
        <w:t>，赛多利斯科学仪器（北京）有限公司；数控超声波清洗器：</w:t>
      </w:r>
      <w:r w:rsidRPr="00332BB1">
        <w:rPr>
          <w:rFonts w:ascii="Times New Roman" w:eastAsia="宋体" w:hAnsi="Times New Roman" w:cs="Times New Roman" w:hint="eastAsia"/>
          <w:bCs/>
          <w:szCs w:val="21"/>
        </w:rPr>
        <w:t>KQ-700DE</w:t>
      </w:r>
      <w:r w:rsidRPr="00332BB1">
        <w:rPr>
          <w:rFonts w:ascii="Times New Roman" w:eastAsia="宋体" w:hAnsi="Times New Roman" w:cs="Times New Roman" w:hint="eastAsia"/>
          <w:bCs/>
          <w:szCs w:val="21"/>
        </w:rPr>
        <w:t>，昆山市超声仪器有限公司；鼓风干燥箱：</w:t>
      </w:r>
      <w:r w:rsidRPr="00332BB1">
        <w:rPr>
          <w:rFonts w:ascii="Times New Roman" w:eastAsia="宋体" w:hAnsi="Times New Roman" w:cs="Times New Roman" w:hint="eastAsia"/>
          <w:bCs/>
          <w:szCs w:val="21"/>
        </w:rPr>
        <w:t>6W-330</w:t>
      </w:r>
      <w:r w:rsidRPr="00332BB1">
        <w:rPr>
          <w:rFonts w:ascii="Times New Roman" w:eastAsia="宋体" w:hAnsi="Times New Roman" w:cs="Times New Roman" w:hint="eastAsia"/>
          <w:bCs/>
          <w:szCs w:val="21"/>
        </w:rPr>
        <w:t>，吴江市荣盛烘干设备厂；数显恒温水浴锅：</w:t>
      </w:r>
      <w:r w:rsidRPr="00332BB1">
        <w:rPr>
          <w:rFonts w:ascii="Times New Roman" w:eastAsia="宋体" w:hAnsi="Times New Roman" w:cs="Times New Roman" w:hint="eastAsia"/>
          <w:bCs/>
          <w:szCs w:val="21"/>
        </w:rPr>
        <w:t>HH-S1</w:t>
      </w:r>
      <w:r w:rsidRPr="00332BB1">
        <w:rPr>
          <w:rFonts w:ascii="Times New Roman" w:eastAsia="宋体" w:hAnsi="Times New Roman" w:cs="Times New Roman" w:hint="eastAsia"/>
          <w:bCs/>
          <w:szCs w:val="21"/>
        </w:rPr>
        <w:t>，金坛市医疗仪器厂；接触角测量仪：</w:t>
      </w:r>
      <w:r w:rsidRPr="00332BB1">
        <w:rPr>
          <w:rFonts w:ascii="Times New Roman" w:eastAsia="宋体" w:hAnsi="Times New Roman" w:cs="Times New Roman" w:hint="eastAsia"/>
          <w:bCs/>
          <w:szCs w:val="21"/>
        </w:rPr>
        <w:t>JC2000C1</w:t>
      </w:r>
      <w:r w:rsidRPr="00332BB1">
        <w:rPr>
          <w:rFonts w:ascii="Times New Roman" w:eastAsia="宋体" w:hAnsi="Times New Roman" w:cs="Times New Roman" w:hint="eastAsia"/>
          <w:bCs/>
          <w:szCs w:val="21"/>
        </w:rPr>
        <w:t>，上海中晨数字技术设备有限公司</w:t>
      </w:r>
      <w:r w:rsidRPr="00332BB1">
        <w:rPr>
          <w:rFonts w:ascii="Times New Roman" w:eastAsia="宋体" w:hAnsi="Times New Roman" w:cs="Times New Roman"/>
          <w:bCs/>
          <w:szCs w:val="21"/>
        </w:rPr>
        <w:t>。</w:t>
      </w:r>
    </w:p>
    <w:p w14:paraId="11DF9473" w14:textId="5D203553" w:rsidR="00332BB1" w:rsidRPr="00332BB1" w:rsidRDefault="00332BB1" w:rsidP="00332BB1">
      <w:pPr>
        <w:tabs>
          <w:tab w:val="left" w:pos="0"/>
        </w:tabs>
        <w:spacing w:line="320" w:lineRule="exact"/>
        <w:ind w:firstLineChars="200" w:firstLine="420"/>
        <w:rPr>
          <w:rFonts w:ascii="Times New Roman" w:eastAsia="宋体" w:hAnsi="Times New Roman" w:cs="Times New Roman"/>
          <w:bCs/>
          <w:szCs w:val="21"/>
        </w:rPr>
      </w:pPr>
      <w:r w:rsidRPr="00332BB1">
        <w:rPr>
          <w:rFonts w:ascii="Times New Roman" w:eastAsia="宋体" w:hAnsi="Times New Roman" w:cs="Times New Roman" w:hint="eastAsia"/>
          <w:bCs/>
          <w:szCs w:val="21"/>
        </w:rPr>
        <w:t>N-</w:t>
      </w:r>
      <w:r w:rsidRPr="00332BB1">
        <w:rPr>
          <w:rFonts w:ascii="Times New Roman" w:eastAsia="宋体" w:hAnsi="Times New Roman" w:cs="Times New Roman" w:hint="eastAsia"/>
          <w:bCs/>
          <w:szCs w:val="21"/>
        </w:rPr>
        <w:t>十二烷基</w:t>
      </w:r>
      <w:r w:rsidRPr="00332BB1">
        <w:rPr>
          <w:rFonts w:ascii="Times New Roman" w:eastAsia="宋体" w:hAnsi="Times New Roman" w:cs="Times New Roman" w:hint="eastAsia"/>
          <w:bCs/>
          <w:szCs w:val="21"/>
        </w:rPr>
        <w:t>N, N-</w:t>
      </w:r>
      <w:r w:rsidRPr="00332BB1">
        <w:rPr>
          <w:rFonts w:ascii="Times New Roman" w:eastAsia="宋体" w:hAnsi="Times New Roman" w:cs="Times New Roman" w:hint="eastAsia"/>
          <w:bCs/>
          <w:szCs w:val="21"/>
        </w:rPr>
        <w:t>二甲基叔胺：分析纯，北京百灵威科技有限公司；十二烷基硫酸钠：分析纯，上海麦克林生化科技有限公司；十二烷基磺酸钠：分析纯，国药集团化学试剂有限公司；十二烷基苯磺酸钠：分析纯，国药集团化学试剂有限公司；异丙醇：分析纯，国药集团化学试剂有限公司；二氧化碳：≥</w:t>
      </w:r>
      <w:r w:rsidRPr="00332BB1">
        <w:rPr>
          <w:rFonts w:ascii="Times New Roman" w:eastAsia="宋体" w:hAnsi="Times New Roman" w:cs="Times New Roman" w:hint="eastAsia"/>
          <w:bCs/>
          <w:szCs w:val="21"/>
        </w:rPr>
        <w:t>99.8%</w:t>
      </w:r>
      <w:r w:rsidRPr="00332BB1">
        <w:rPr>
          <w:rFonts w:ascii="Times New Roman" w:eastAsia="宋体" w:hAnsi="Times New Roman" w:cs="Times New Roman" w:hint="eastAsia"/>
          <w:bCs/>
          <w:szCs w:val="21"/>
        </w:rPr>
        <w:t>；氮气：≥</w:t>
      </w:r>
      <w:r w:rsidRPr="00332BB1">
        <w:rPr>
          <w:rFonts w:ascii="Times New Roman" w:eastAsia="宋体" w:hAnsi="Times New Roman" w:cs="Times New Roman" w:hint="eastAsia"/>
          <w:bCs/>
          <w:szCs w:val="21"/>
        </w:rPr>
        <w:t>99.999%</w:t>
      </w:r>
      <w:r w:rsidRPr="00332BB1">
        <w:rPr>
          <w:rFonts w:ascii="Times New Roman" w:eastAsia="宋体" w:hAnsi="Times New Roman" w:cs="Times New Roman" w:hint="eastAsia"/>
          <w:bCs/>
          <w:szCs w:val="21"/>
        </w:rPr>
        <w:t>；氯化钠：分析纯；六水合氯化镁：分析纯；氯化钙；正庚烷：分析纯；正十二烷；十六烷：</w:t>
      </w:r>
      <w:r w:rsidRPr="00332BB1">
        <w:rPr>
          <w:rFonts w:ascii="Times New Roman" w:eastAsia="宋体" w:hAnsi="Times New Roman" w:cs="Times New Roman" w:hint="eastAsia"/>
          <w:bCs/>
          <w:szCs w:val="21"/>
        </w:rPr>
        <w:t>98%</w:t>
      </w:r>
      <w:r w:rsidRPr="00332BB1">
        <w:rPr>
          <w:rFonts w:ascii="Times New Roman" w:eastAsia="宋体" w:hAnsi="Times New Roman" w:cs="Times New Roman" w:hint="eastAsia"/>
          <w:bCs/>
          <w:szCs w:val="21"/>
        </w:rPr>
        <w:t>。</w:t>
      </w:r>
    </w:p>
    <w:p w14:paraId="494EAFBB" w14:textId="77777777" w:rsidR="00332BB1" w:rsidRPr="00672EBD" w:rsidRDefault="00332BB1" w:rsidP="00332BB1">
      <w:pPr>
        <w:tabs>
          <w:tab w:val="left" w:pos="0"/>
        </w:tabs>
        <w:spacing w:line="320" w:lineRule="exact"/>
        <w:rPr>
          <w:rFonts w:ascii="黑体" w:eastAsia="黑体" w:hAnsi="黑体" w:cs="Times New Roman"/>
          <w:bCs/>
          <w:szCs w:val="21"/>
        </w:rPr>
      </w:pPr>
      <w:r w:rsidRPr="00672EBD">
        <w:rPr>
          <w:rFonts w:ascii="黑体" w:eastAsia="黑体" w:hAnsi="黑体" w:cs="Times New Roman" w:hint="eastAsia"/>
          <w:bCs/>
          <w:szCs w:val="21"/>
        </w:rPr>
        <w:t>1</w:t>
      </w:r>
      <w:r w:rsidRPr="00672EBD">
        <w:rPr>
          <w:rFonts w:ascii="黑体" w:eastAsia="黑体" w:hAnsi="黑体" w:cs="Times New Roman"/>
          <w:bCs/>
          <w:szCs w:val="21"/>
        </w:rPr>
        <w:t>.2</w:t>
      </w:r>
      <w:r w:rsidRPr="00672EBD">
        <w:rPr>
          <w:rFonts w:ascii="黑体" w:eastAsia="黑体" w:hAnsi="黑体" w:cs="Times New Roman" w:hint="eastAsia"/>
          <w:bCs/>
          <w:szCs w:val="21"/>
        </w:rPr>
        <w:t xml:space="preserve"> </w:t>
      </w:r>
      <w:r w:rsidRPr="00672EBD">
        <w:rPr>
          <w:rFonts w:ascii="黑体" w:eastAsia="黑体" w:hAnsi="黑体" w:cs="Times New Roman"/>
          <w:bCs/>
          <w:szCs w:val="21"/>
        </w:rPr>
        <w:t>实验方法</w:t>
      </w:r>
    </w:p>
    <w:p w14:paraId="6AB87C5C" w14:textId="77777777" w:rsidR="00332BB1" w:rsidRPr="00606C0C" w:rsidRDefault="00332BB1" w:rsidP="00332BB1">
      <w:pPr>
        <w:tabs>
          <w:tab w:val="left" w:pos="0"/>
        </w:tabs>
        <w:spacing w:line="320" w:lineRule="exact"/>
        <w:rPr>
          <w:rFonts w:ascii="Times New Roman" w:eastAsia="楷体" w:hAnsi="Times New Roman" w:cs="Times New Roman"/>
          <w:bCs/>
          <w:szCs w:val="21"/>
        </w:rPr>
      </w:pPr>
      <w:r w:rsidRPr="00606C0C">
        <w:rPr>
          <w:rFonts w:ascii="Times New Roman" w:eastAsia="楷体" w:hAnsi="Times New Roman" w:cs="Times New Roman" w:hint="eastAsia"/>
          <w:bCs/>
          <w:szCs w:val="21"/>
        </w:rPr>
        <w:t xml:space="preserve">1.2.1  </w:t>
      </w:r>
      <w:r w:rsidRPr="00606C0C">
        <w:rPr>
          <w:rFonts w:ascii="Times New Roman" w:eastAsia="楷体" w:hAnsi="Times New Roman" w:cs="Times New Roman" w:hint="eastAsia"/>
          <w:bCs/>
          <w:szCs w:val="21"/>
        </w:rPr>
        <w:t>复配泡沫制备与性质研究</w:t>
      </w:r>
    </w:p>
    <w:p w14:paraId="4287D70C" w14:textId="77777777" w:rsidR="00332BB1" w:rsidRPr="00332BB1" w:rsidRDefault="00332BB1" w:rsidP="00332BB1">
      <w:pPr>
        <w:tabs>
          <w:tab w:val="left" w:pos="0"/>
        </w:tabs>
        <w:spacing w:line="320" w:lineRule="exact"/>
        <w:ind w:firstLineChars="200" w:firstLine="420"/>
        <w:rPr>
          <w:rFonts w:ascii="Times New Roman" w:eastAsia="宋体" w:hAnsi="Times New Roman" w:cs="Times New Roman"/>
          <w:bCs/>
          <w:szCs w:val="21"/>
        </w:rPr>
      </w:pPr>
      <w:r w:rsidRPr="00332BB1">
        <w:rPr>
          <w:rFonts w:ascii="Times New Roman" w:eastAsia="宋体" w:hAnsi="Times New Roman" w:cs="Times New Roman" w:hint="eastAsia"/>
          <w:bCs/>
          <w:szCs w:val="21"/>
        </w:rPr>
        <w:t>将</w:t>
      </w:r>
      <w:r w:rsidRPr="00332BB1">
        <w:rPr>
          <w:rFonts w:ascii="Times New Roman" w:eastAsia="宋体" w:hAnsi="Times New Roman" w:cs="Times New Roman" w:hint="eastAsia"/>
          <w:bCs/>
          <w:szCs w:val="21"/>
        </w:rPr>
        <w:t>SDS</w:t>
      </w:r>
      <w:r w:rsidRPr="00332BB1">
        <w:rPr>
          <w:rFonts w:ascii="Times New Roman" w:eastAsia="宋体" w:hAnsi="Times New Roman" w:cs="Times New Roman" w:hint="eastAsia"/>
          <w:bCs/>
          <w:szCs w:val="21"/>
        </w:rPr>
        <w:t>等分别与</w:t>
      </w:r>
      <w:r w:rsidRPr="00332BB1">
        <w:rPr>
          <w:rFonts w:ascii="Times New Roman" w:eastAsia="宋体" w:hAnsi="Times New Roman" w:cs="Times New Roman" w:hint="eastAsia"/>
          <w:bCs/>
          <w:szCs w:val="21"/>
        </w:rPr>
        <w:t>C</w:t>
      </w:r>
      <w:r w:rsidRPr="00332BB1">
        <w:rPr>
          <w:rFonts w:ascii="Times New Roman" w:eastAsia="宋体" w:hAnsi="Times New Roman" w:cs="Times New Roman" w:hint="eastAsia"/>
          <w:bCs/>
          <w:szCs w:val="21"/>
          <w:vertAlign w:val="subscript"/>
        </w:rPr>
        <w:t>12</w:t>
      </w:r>
      <w:r w:rsidRPr="00332BB1">
        <w:rPr>
          <w:rFonts w:ascii="Times New Roman" w:eastAsia="宋体" w:hAnsi="Times New Roman" w:cs="Times New Roman" w:hint="eastAsia"/>
          <w:bCs/>
          <w:szCs w:val="21"/>
        </w:rPr>
        <w:t>A</w:t>
      </w:r>
      <w:r w:rsidRPr="00332BB1">
        <w:rPr>
          <w:rFonts w:ascii="Times New Roman" w:eastAsia="宋体" w:hAnsi="Times New Roman" w:cs="Times New Roman" w:hint="eastAsia"/>
          <w:bCs/>
          <w:szCs w:val="21"/>
        </w:rPr>
        <w:t>等摩尔复配，配制</w:t>
      </w:r>
      <w:r w:rsidRPr="00332BB1">
        <w:rPr>
          <w:rFonts w:ascii="Times New Roman" w:eastAsia="宋体" w:hAnsi="Times New Roman" w:cs="Times New Roman" w:hint="eastAsia"/>
          <w:bCs/>
          <w:szCs w:val="21"/>
        </w:rPr>
        <w:t>0.01 mol/L</w:t>
      </w:r>
      <w:r w:rsidRPr="00332BB1">
        <w:rPr>
          <w:rFonts w:ascii="Times New Roman" w:eastAsia="宋体" w:hAnsi="Times New Roman" w:cs="Times New Roman" w:hint="eastAsia"/>
          <w:bCs/>
          <w:szCs w:val="21"/>
        </w:rPr>
        <w:t>的复配溶液，室温搅拌</w:t>
      </w:r>
      <w:r w:rsidRPr="00332BB1">
        <w:rPr>
          <w:rFonts w:ascii="Times New Roman" w:eastAsia="宋体" w:hAnsi="Times New Roman" w:cs="Times New Roman" w:hint="eastAsia"/>
          <w:bCs/>
          <w:szCs w:val="21"/>
        </w:rPr>
        <w:t>1 h</w:t>
      </w:r>
      <w:r w:rsidRPr="00332BB1">
        <w:rPr>
          <w:rFonts w:ascii="Times New Roman" w:eastAsia="宋体" w:hAnsi="Times New Roman" w:cs="Times New Roman" w:hint="eastAsia"/>
          <w:bCs/>
          <w:szCs w:val="21"/>
        </w:rPr>
        <w:t>。实验过程中，</w:t>
      </w:r>
      <w:r w:rsidRPr="00332BB1">
        <w:rPr>
          <w:rFonts w:ascii="Times New Roman" w:eastAsia="宋体" w:hAnsi="Times New Roman" w:cs="Times New Roman" w:hint="eastAsia"/>
          <w:bCs/>
          <w:szCs w:val="21"/>
        </w:rPr>
        <w:t>SDBS</w:t>
      </w:r>
      <w:r w:rsidRPr="00332BB1">
        <w:rPr>
          <w:rFonts w:ascii="Times New Roman" w:eastAsia="宋体" w:hAnsi="Times New Roman" w:cs="Times New Roman" w:hint="eastAsia"/>
          <w:bCs/>
          <w:szCs w:val="21"/>
        </w:rPr>
        <w:t>与</w:t>
      </w:r>
      <w:r w:rsidRPr="00332BB1">
        <w:rPr>
          <w:rFonts w:ascii="Times New Roman" w:eastAsia="宋体" w:hAnsi="Times New Roman" w:cs="Times New Roman" w:hint="eastAsia"/>
          <w:bCs/>
          <w:szCs w:val="21"/>
        </w:rPr>
        <w:t>C</w:t>
      </w:r>
      <w:r w:rsidRPr="00332BB1">
        <w:rPr>
          <w:rFonts w:ascii="Times New Roman" w:eastAsia="宋体" w:hAnsi="Times New Roman" w:cs="Times New Roman" w:hint="eastAsia"/>
          <w:bCs/>
          <w:szCs w:val="21"/>
          <w:vertAlign w:val="subscript"/>
        </w:rPr>
        <w:t>12</w:t>
      </w:r>
      <w:r w:rsidRPr="00332BB1">
        <w:rPr>
          <w:rFonts w:ascii="Times New Roman" w:eastAsia="宋体" w:hAnsi="Times New Roman" w:cs="Times New Roman" w:hint="eastAsia"/>
          <w:bCs/>
          <w:szCs w:val="21"/>
        </w:rPr>
        <w:t>A</w:t>
      </w:r>
      <w:r w:rsidRPr="00332BB1">
        <w:rPr>
          <w:rFonts w:ascii="Times New Roman" w:eastAsia="宋体" w:hAnsi="Times New Roman" w:cs="Times New Roman" w:hint="eastAsia"/>
          <w:bCs/>
          <w:szCs w:val="21"/>
        </w:rPr>
        <w:t>溶解效果较差，</w:t>
      </w:r>
      <w:proofErr w:type="gramStart"/>
      <w:r w:rsidRPr="00332BB1">
        <w:rPr>
          <w:rFonts w:ascii="Times New Roman" w:eastAsia="宋体" w:hAnsi="Times New Roman" w:cs="Times New Roman" w:hint="eastAsia"/>
          <w:bCs/>
          <w:szCs w:val="21"/>
        </w:rPr>
        <w:t>遂采用</w:t>
      </w:r>
      <w:proofErr w:type="gramEnd"/>
      <w:r w:rsidRPr="00332BB1">
        <w:rPr>
          <w:rFonts w:ascii="Times New Roman" w:eastAsia="宋体" w:hAnsi="Times New Roman" w:cs="Times New Roman" w:hint="eastAsia"/>
          <w:bCs/>
          <w:szCs w:val="21"/>
        </w:rPr>
        <w:t>5</w:t>
      </w:r>
      <w:r w:rsidRPr="00332BB1">
        <w:rPr>
          <w:rFonts w:ascii="Times New Roman" w:eastAsia="宋体" w:hAnsi="Times New Roman" w:cs="Times New Roman"/>
          <w:bCs/>
          <w:szCs w:val="21"/>
        </w:rPr>
        <w:t xml:space="preserve"> </w:t>
      </w:r>
      <w:proofErr w:type="spellStart"/>
      <w:r w:rsidRPr="00332BB1">
        <w:rPr>
          <w:rFonts w:ascii="Times New Roman" w:eastAsia="宋体" w:hAnsi="Times New Roman" w:cs="Times New Roman" w:hint="eastAsia"/>
          <w:bCs/>
          <w:szCs w:val="21"/>
        </w:rPr>
        <w:t>wt</w:t>
      </w:r>
      <w:proofErr w:type="spellEnd"/>
      <w:r w:rsidRPr="00332BB1">
        <w:rPr>
          <w:rFonts w:ascii="Times New Roman" w:eastAsia="宋体" w:hAnsi="Times New Roman" w:cs="Times New Roman" w:hint="eastAsia"/>
          <w:bCs/>
          <w:szCs w:val="21"/>
        </w:rPr>
        <w:t>%</w:t>
      </w:r>
      <w:r w:rsidRPr="00332BB1">
        <w:rPr>
          <w:rFonts w:ascii="Times New Roman" w:eastAsia="宋体" w:hAnsi="Times New Roman" w:cs="Times New Roman" w:hint="eastAsia"/>
          <w:bCs/>
          <w:szCs w:val="21"/>
        </w:rPr>
        <w:t>异丙醇增溶，其余两组做同样处理。</w:t>
      </w:r>
    </w:p>
    <w:p w14:paraId="7051CA56" w14:textId="6C55C50E" w:rsidR="00332BB1" w:rsidRPr="00332BB1" w:rsidRDefault="00332BB1" w:rsidP="00332BB1">
      <w:pPr>
        <w:tabs>
          <w:tab w:val="left" w:pos="0"/>
        </w:tabs>
        <w:spacing w:line="320" w:lineRule="exact"/>
        <w:ind w:firstLineChars="200" w:firstLine="420"/>
        <w:rPr>
          <w:rFonts w:ascii="Times New Roman" w:eastAsia="宋体" w:hAnsi="Times New Roman" w:cs="Times New Roman"/>
          <w:bCs/>
          <w:szCs w:val="21"/>
        </w:rPr>
      </w:pPr>
      <w:r w:rsidRPr="00332BB1">
        <w:rPr>
          <w:rFonts w:ascii="Times New Roman" w:eastAsia="宋体" w:hAnsi="Times New Roman" w:cs="Times New Roman" w:hint="eastAsia"/>
          <w:bCs/>
          <w:szCs w:val="21"/>
        </w:rPr>
        <w:t>分别取</w:t>
      </w:r>
      <w:r w:rsidRPr="00332BB1">
        <w:rPr>
          <w:rFonts w:ascii="Times New Roman" w:eastAsia="宋体" w:hAnsi="Times New Roman" w:cs="Times New Roman" w:hint="eastAsia"/>
          <w:bCs/>
          <w:szCs w:val="21"/>
        </w:rPr>
        <w:t>30 ml</w:t>
      </w:r>
      <w:r w:rsidRPr="00332BB1">
        <w:rPr>
          <w:rFonts w:ascii="Times New Roman" w:eastAsia="宋体" w:hAnsi="Times New Roman" w:cs="Times New Roman" w:hint="eastAsia"/>
          <w:bCs/>
          <w:szCs w:val="21"/>
        </w:rPr>
        <w:t>复配溶液加入泡沫分析仪，恒定</w:t>
      </w:r>
      <w:r w:rsidRPr="00332BB1">
        <w:rPr>
          <w:rFonts w:ascii="Times New Roman" w:eastAsia="宋体" w:hAnsi="Times New Roman" w:cs="Times New Roman" w:hint="eastAsia"/>
          <w:bCs/>
          <w:szCs w:val="21"/>
        </w:rPr>
        <w:t>0.6 L/min</w:t>
      </w:r>
      <w:r w:rsidRPr="00332BB1">
        <w:rPr>
          <w:rFonts w:ascii="Times New Roman" w:eastAsia="宋体" w:hAnsi="Times New Roman" w:cs="Times New Roman" w:hint="eastAsia"/>
          <w:bCs/>
          <w:szCs w:val="21"/>
        </w:rPr>
        <w:t>鼓入</w:t>
      </w:r>
      <w:r w:rsidR="004C7C8D">
        <w:rPr>
          <w:rFonts w:ascii="Times New Roman" w:eastAsia="宋体" w:hAnsi="Times New Roman" w:cs="Times New Roman" w:hint="eastAsia"/>
          <w:bCs/>
          <w:szCs w:val="21"/>
        </w:rPr>
        <w:t>N</w:t>
      </w:r>
      <w:r w:rsidR="004C7C8D" w:rsidRPr="004C7C8D">
        <w:rPr>
          <w:rFonts w:ascii="Times New Roman" w:eastAsia="宋体" w:hAnsi="Times New Roman" w:cs="Times New Roman"/>
          <w:bCs/>
          <w:szCs w:val="21"/>
          <w:vertAlign w:val="subscript"/>
        </w:rPr>
        <w:t>2</w:t>
      </w:r>
      <w:r w:rsidRPr="00332BB1">
        <w:rPr>
          <w:rFonts w:ascii="Times New Roman" w:eastAsia="宋体" w:hAnsi="Times New Roman" w:cs="Times New Roman" w:hint="eastAsia"/>
          <w:bCs/>
          <w:szCs w:val="21"/>
        </w:rPr>
        <w:t>起泡，当泡沫高度为</w:t>
      </w:r>
      <w:r w:rsidRPr="00332BB1">
        <w:rPr>
          <w:rFonts w:ascii="Times New Roman" w:eastAsia="宋体" w:hAnsi="Times New Roman" w:cs="Times New Roman" w:hint="eastAsia"/>
          <w:bCs/>
          <w:szCs w:val="21"/>
        </w:rPr>
        <w:t>150 mm</w:t>
      </w:r>
      <w:r w:rsidRPr="00332BB1">
        <w:rPr>
          <w:rFonts w:ascii="Times New Roman" w:eastAsia="宋体" w:hAnsi="Times New Roman" w:cs="Times New Roman" w:hint="eastAsia"/>
          <w:bCs/>
          <w:szCs w:val="21"/>
        </w:rPr>
        <w:t>时停止通气，记录起泡和自然消泡过程的泡沫高度。利用停止通气后泡沫衰减过程的电导率</w:t>
      </w:r>
      <w:r w:rsidR="004C7C8D" w:rsidRPr="00054A24">
        <w:rPr>
          <w:bCs/>
          <w:szCs w:val="24"/>
        </w:rPr>
        <w:t>σ</w:t>
      </w:r>
      <w:r w:rsidRPr="00332BB1">
        <w:rPr>
          <w:rFonts w:ascii="Times New Roman" w:eastAsia="宋体" w:hAnsi="Times New Roman" w:cs="Times New Roman" w:hint="eastAsia"/>
          <w:bCs/>
          <w:szCs w:val="21"/>
        </w:rPr>
        <w:t>与</w:t>
      </w:r>
      <w:r w:rsidR="00F05EDE" w:rsidRPr="00F05EDE">
        <w:rPr>
          <w:rFonts w:ascii="Times New Roman" w:eastAsia="宋体" w:hAnsi="Times New Roman" w:cs="Times New Roman" w:hint="eastAsia"/>
          <w:bCs/>
          <w:szCs w:val="21"/>
        </w:rPr>
        <w:t>停止通气时</w:t>
      </w:r>
      <w:r w:rsidRPr="00332BB1">
        <w:rPr>
          <w:rFonts w:ascii="Times New Roman" w:eastAsia="宋体" w:hAnsi="Times New Roman" w:cs="Times New Roman" w:hint="eastAsia"/>
          <w:bCs/>
          <w:szCs w:val="21"/>
        </w:rPr>
        <w:t>电导率的最大值</w:t>
      </w:r>
      <w:r w:rsidR="004C7C8D" w:rsidRPr="00054A24">
        <w:rPr>
          <w:bCs/>
          <w:szCs w:val="24"/>
        </w:rPr>
        <w:t>σ</w:t>
      </w:r>
      <w:r w:rsidR="004C7C8D" w:rsidRPr="00054A24">
        <w:rPr>
          <w:bCs/>
          <w:szCs w:val="24"/>
          <w:vertAlign w:val="subscript"/>
        </w:rPr>
        <w:t>0</w:t>
      </w:r>
      <w:r w:rsidRPr="00332BB1">
        <w:rPr>
          <w:rFonts w:ascii="Times New Roman" w:eastAsia="宋体" w:hAnsi="Times New Roman" w:cs="Times New Roman" w:hint="eastAsia"/>
          <w:bCs/>
          <w:szCs w:val="21"/>
        </w:rPr>
        <w:t>的比值</w:t>
      </w:r>
      <w:r w:rsidR="004C7C8D" w:rsidRPr="00054A24">
        <w:rPr>
          <w:bCs/>
          <w:szCs w:val="24"/>
        </w:rPr>
        <w:t>σ</w:t>
      </w:r>
      <w:r w:rsidRPr="00332BB1">
        <w:rPr>
          <w:rFonts w:ascii="Times New Roman" w:eastAsia="宋体" w:hAnsi="Times New Roman" w:cs="Times New Roman" w:hint="eastAsia"/>
          <w:bCs/>
          <w:szCs w:val="21"/>
        </w:rPr>
        <w:t>/</w:t>
      </w:r>
      <w:r w:rsidR="004C7C8D" w:rsidRPr="00054A24">
        <w:rPr>
          <w:bCs/>
          <w:szCs w:val="24"/>
        </w:rPr>
        <w:t>σ</w:t>
      </w:r>
      <w:r w:rsidR="004C7C8D" w:rsidRPr="00054A24">
        <w:rPr>
          <w:bCs/>
          <w:szCs w:val="24"/>
          <w:vertAlign w:val="subscript"/>
        </w:rPr>
        <w:t>0</w:t>
      </w:r>
      <w:r w:rsidRPr="00332BB1">
        <w:rPr>
          <w:rFonts w:ascii="Times New Roman" w:eastAsia="宋体" w:hAnsi="Times New Roman" w:cs="Times New Roman" w:hint="eastAsia"/>
          <w:bCs/>
          <w:szCs w:val="21"/>
        </w:rPr>
        <w:t>来表征泡沫</w:t>
      </w:r>
      <w:proofErr w:type="gramStart"/>
      <w:r w:rsidRPr="00332BB1">
        <w:rPr>
          <w:rFonts w:ascii="Times New Roman" w:eastAsia="宋体" w:hAnsi="Times New Roman" w:cs="Times New Roman" w:hint="eastAsia"/>
          <w:bCs/>
          <w:szCs w:val="21"/>
        </w:rPr>
        <w:t>的析液速率</w:t>
      </w:r>
      <w:proofErr w:type="gramEnd"/>
      <w:r w:rsidR="005E4450" w:rsidRPr="00B23D94">
        <w:rPr>
          <w:rFonts w:ascii="Times New Roman" w:eastAsia="宋体" w:hAnsi="Times New Roman" w:cs="Times New Roman" w:hint="eastAsia"/>
          <w:bCs/>
          <w:szCs w:val="21"/>
          <w:vertAlign w:val="superscript"/>
        </w:rPr>
        <w:t>[</w:t>
      </w:r>
      <w:r w:rsidR="00967A18">
        <w:rPr>
          <w:rFonts w:ascii="Times New Roman" w:eastAsia="宋体" w:hAnsi="Times New Roman" w:cs="Times New Roman"/>
          <w:bCs/>
          <w:szCs w:val="21"/>
          <w:vertAlign w:val="superscript"/>
        </w:rPr>
        <w:t>9</w:t>
      </w:r>
      <w:r w:rsidR="005E4450" w:rsidRPr="00B23D94">
        <w:rPr>
          <w:rFonts w:ascii="Times New Roman" w:eastAsia="宋体" w:hAnsi="Times New Roman" w:cs="Times New Roman"/>
          <w:bCs/>
          <w:szCs w:val="21"/>
          <w:vertAlign w:val="superscript"/>
        </w:rPr>
        <w:t>]</w:t>
      </w:r>
      <w:r w:rsidRPr="00332BB1">
        <w:rPr>
          <w:rFonts w:ascii="Times New Roman" w:eastAsia="宋体" w:hAnsi="Times New Roman" w:cs="Times New Roman" w:hint="eastAsia"/>
          <w:bCs/>
          <w:szCs w:val="21"/>
        </w:rPr>
        <w:t>。</w:t>
      </w:r>
    </w:p>
    <w:p w14:paraId="0CCC436D" w14:textId="4A401348" w:rsidR="00332BB1" w:rsidRPr="00606C0C" w:rsidRDefault="00332BB1" w:rsidP="00332BB1">
      <w:pPr>
        <w:tabs>
          <w:tab w:val="left" w:pos="0"/>
        </w:tabs>
        <w:spacing w:line="320" w:lineRule="exact"/>
        <w:rPr>
          <w:rFonts w:ascii="Times New Roman" w:eastAsia="楷体" w:hAnsi="Times New Roman" w:cs="Times New Roman"/>
          <w:bCs/>
          <w:szCs w:val="21"/>
        </w:rPr>
      </w:pPr>
      <w:r w:rsidRPr="00606C0C">
        <w:rPr>
          <w:rFonts w:ascii="Times New Roman" w:eastAsia="楷体" w:hAnsi="Times New Roman" w:cs="Times New Roman" w:hint="eastAsia"/>
          <w:bCs/>
          <w:szCs w:val="21"/>
        </w:rPr>
        <w:lastRenderedPageBreak/>
        <w:t xml:space="preserve">1.2.2  </w:t>
      </w:r>
      <w:r w:rsidRPr="00606C0C">
        <w:rPr>
          <w:rFonts w:ascii="Times New Roman" w:eastAsia="楷体" w:hAnsi="Times New Roman" w:cs="Times New Roman" w:hint="eastAsia"/>
          <w:bCs/>
          <w:szCs w:val="21"/>
        </w:rPr>
        <w:t>复配泡沫的抗盐耐油性质研究</w:t>
      </w:r>
    </w:p>
    <w:p w14:paraId="13435B95" w14:textId="2E97E370" w:rsidR="00332BB1" w:rsidRPr="00332BB1" w:rsidRDefault="00332BB1" w:rsidP="00332BB1">
      <w:pPr>
        <w:tabs>
          <w:tab w:val="left" w:pos="0"/>
        </w:tabs>
        <w:spacing w:line="320" w:lineRule="exact"/>
        <w:ind w:firstLineChars="200" w:firstLine="420"/>
        <w:rPr>
          <w:rFonts w:ascii="Times New Roman" w:eastAsia="宋体" w:hAnsi="Times New Roman" w:cs="Times New Roman"/>
          <w:bCs/>
          <w:szCs w:val="21"/>
        </w:rPr>
      </w:pPr>
      <w:r w:rsidRPr="00332BB1">
        <w:rPr>
          <w:rFonts w:ascii="Times New Roman" w:eastAsia="宋体" w:hAnsi="Times New Roman" w:cs="Times New Roman" w:hint="eastAsia"/>
          <w:bCs/>
          <w:szCs w:val="21"/>
        </w:rPr>
        <w:t>对上述溶液分别添加氯化钠、氯化镁和氯化钙配制成</w:t>
      </w:r>
      <w:r w:rsidRPr="00332BB1">
        <w:rPr>
          <w:rFonts w:ascii="Times New Roman" w:eastAsia="宋体" w:hAnsi="Times New Roman" w:cs="Times New Roman" w:hint="eastAsia"/>
          <w:bCs/>
          <w:szCs w:val="21"/>
        </w:rPr>
        <w:t>1 g/L</w:t>
      </w:r>
      <w:r w:rsidRPr="00332BB1">
        <w:rPr>
          <w:rFonts w:ascii="Times New Roman" w:eastAsia="宋体" w:hAnsi="Times New Roman" w:cs="Times New Roman" w:hint="eastAsia"/>
          <w:bCs/>
          <w:szCs w:val="21"/>
        </w:rPr>
        <w:t>的溶液。添加正庚烷、正十二</w:t>
      </w:r>
      <w:proofErr w:type="gramStart"/>
      <w:r w:rsidRPr="00332BB1">
        <w:rPr>
          <w:rFonts w:ascii="Times New Roman" w:eastAsia="宋体" w:hAnsi="Times New Roman" w:cs="Times New Roman" w:hint="eastAsia"/>
          <w:bCs/>
          <w:szCs w:val="21"/>
        </w:rPr>
        <w:t>烷和十六烷</w:t>
      </w:r>
      <w:proofErr w:type="gramEnd"/>
      <w:r w:rsidRPr="00332BB1">
        <w:rPr>
          <w:rFonts w:ascii="Times New Roman" w:eastAsia="宋体" w:hAnsi="Times New Roman" w:cs="Times New Roman" w:hint="eastAsia"/>
          <w:bCs/>
          <w:szCs w:val="21"/>
        </w:rPr>
        <w:t>配制成含油相</w:t>
      </w:r>
      <w:r w:rsidRPr="00332BB1">
        <w:rPr>
          <w:rFonts w:ascii="Times New Roman" w:eastAsia="宋体" w:hAnsi="Times New Roman" w:cs="Times New Roman" w:hint="eastAsia"/>
          <w:bCs/>
          <w:szCs w:val="21"/>
        </w:rPr>
        <w:t>3%</w:t>
      </w:r>
      <w:r w:rsidRPr="00332BB1">
        <w:rPr>
          <w:rFonts w:ascii="Times New Roman" w:eastAsia="宋体" w:hAnsi="Times New Roman" w:cs="Times New Roman" w:hint="eastAsia"/>
          <w:bCs/>
          <w:szCs w:val="21"/>
        </w:rPr>
        <w:t>的溶液，添加少量油红作为溶解指示剂。测量泡沫衰变曲线和电导率变化曲线，研究无机盐和</w:t>
      </w:r>
      <w:proofErr w:type="gramStart"/>
      <w:r w:rsidRPr="00332BB1">
        <w:rPr>
          <w:rFonts w:ascii="Times New Roman" w:eastAsia="宋体" w:hAnsi="Times New Roman" w:cs="Times New Roman" w:hint="eastAsia"/>
          <w:bCs/>
          <w:szCs w:val="21"/>
        </w:rPr>
        <w:t>油相对</w:t>
      </w:r>
      <w:proofErr w:type="gramEnd"/>
      <w:r w:rsidRPr="00332BB1">
        <w:rPr>
          <w:rFonts w:ascii="Times New Roman" w:eastAsia="宋体" w:hAnsi="Times New Roman" w:cs="Times New Roman" w:hint="eastAsia"/>
          <w:bCs/>
          <w:szCs w:val="21"/>
        </w:rPr>
        <w:t>泡沫稳定性的影响。</w:t>
      </w:r>
    </w:p>
    <w:p w14:paraId="1A1D1256" w14:textId="6460C8DC" w:rsidR="00332BB1" w:rsidRPr="00606C0C" w:rsidRDefault="00332BB1" w:rsidP="00332BB1">
      <w:pPr>
        <w:tabs>
          <w:tab w:val="left" w:pos="0"/>
        </w:tabs>
        <w:spacing w:line="320" w:lineRule="exact"/>
        <w:rPr>
          <w:rFonts w:ascii="Times New Roman" w:eastAsia="楷体" w:hAnsi="Times New Roman" w:cs="Times New Roman"/>
          <w:bCs/>
          <w:szCs w:val="21"/>
        </w:rPr>
      </w:pPr>
      <w:r w:rsidRPr="00606C0C">
        <w:rPr>
          <w:rFonts w:ascii="Times New Roman" w:eastAsia="楷体" w:hAnsi="Times New Roman" w:cs="Times New Roman" w:hint="eastAsia"/>
          <w:bCs/>
          <w:szCs w:val="21"/>
        </w:rPr>
        <w:t xml:space="preserve">1.2.3  </w:t>
      </w:r>
      <w:r w:rsidRPr="00606C0C">
        <w:rPr>
          <w:rFonts w:ascii="Times New Roman" w:eastAsia="楷体" w:hAnsi="Times New Roman" w:cs="Times New Roman" w:hint="eastAsia"/>
          <w:bCs/>
          <w:szCs w:val="21"/>
        </w:rPr>
        <w:t>复配泡沫的</w:t>
      </w:r>
      <w:r w:rsidRPr="00606C0C">
        <w:rPr>
          <w:rFonts w:ascii="Times New Roman" w:eastAsia="楷体" w:hAnsi="Times New Roman" w:cs="Times New Roman" w:hint="eastAsia"/>
          <w:bCs/>
          <w:szCs w:val="21"/>
        </w:rPr>
        <w:t>CO</w:t>
      </w:r>
      <w:r w:rsidRPr="00A139E8">
        <w:rPr>
          <w:rFonts w:ascii="Times New Roman" w:eastAsia="楷体" w:hAnsi="Times New Roman" w:cs="Times New Roman" w:hint="eastAsia"/>
          <w:bCs/>
          <w:szCs w:val="21"/>
          <w:vertAlign w:val="subscript"/>
        </w:rPr>
        <w:t>2</w:t>
      </w:r>
      <w:r w:rsidRPr="00606C0C">
        <w:rPr>
          <w:rFonts w:ascii="Times New Roman" w:eastAsia="楷体" w:hAnsi="Times New Roman" w:cs="Times New Roman" w:hint="eastAsia"/>
          <w:bCs/>
          <w:szCs w:val="21"/>
        </w:rPr>
        <w:t>响应性能和机理研究</w:t>
      </w:r>
    </w:p>
    <w:p w14:paraId="6855315A" w14:textId="66B5A61C" w:rsidR="00332BB1" w:rsidRPr="00332BB1" w:rsidRDefault="00332BB1" w:rsidP="00332BB1">
      <w:pPr>
        <w:tabs>
          <w:tab w:val="left" w:pos="0"/>
        </w:tabs>
        <w:spacing w:line="320" w:lineRule="exact"/>
        <w:ind w:firstLineChars="200" w:firstLine="420"/>
        <w:rPr>
          <w:rFonts w:ascii="Times New Roman" w:eastAsia="宋体" w:hAnsi="Times New Roman" w:cs="Times New Roman"/>
          <w:bCs/>
          <w:szCs w:val="21"/>
        </w:rPr>
      </w:pPr>
      <w:r w:rsidRPr="00332BB1">
        <w:rPr>
          <w:rFonts w:ascii="Times New Roman" w:eastAsia="宋体" w:hAnsi="Times New Roman" w:cs="Times New Roman" w:hint="eastAsia"/>
          <w:bCs/>
          <w:szCs w:val="21"/>
        </w:rPr>
        <w:t>对上述溶液恒定</w:t>
      </w:r>
      <w:r w:rsidRPr="00332BB1">
        <w:rPr>
          <w:rFonts w:ascii="Times New Roman" w:eastAsia="宋体" w:hAnsi="Times New Roman" w:cs="Times New Roman" w:hint="eastAsia"/>
          <w:bCs/>
          <w:szCs w:val="21"/>
        </w:rPr>
        <w:t>0.6 L/min</w:t>
      </w:r>
      <w:r w:rsidRPr="00332BB1">
        <w:rPr>
          <w:rFonts w:ascii="Times New Roman" w:eastAsia="宋体" w:hAnsi="Times New Roman" w:cs="Times New Roman" w:hint="eastAsia"/>
          <w:bCs/>
          <w:szCs w:val="21"/>
        </w:rPr>
        <w:t>鼓入</w:t>
      </w:r>
      <w:r w:rsidRPr="00332BB1">
        <w:rPr>
          <w:rFonts w:ascii="Times New Roman" w:eastAsia="宋体" w:hAnsi="Times New Roman" w:cs="Times New Roman" w:hint="eastAsia"/>
          <w:bCs/>
          <w:szCs w:val="21"/>
        </w:rPr>
        <w:t>N</w:t>
      </w:r>
      <w:r w:rsidRPr="00332BB1">
        <w:rPr>
          <w:rFonts w:ascii="Times New Roman" w:eastAsia="宋体" w:hAnsi="Times New Roman" w:cs="Times New Roman" w:hint="eastAsia"/>
          <w:bCs/>
          <w:szCs w:val="21"/>
          <w:vertAlign w:val="subscript"/>
        </w:rPr>
        <w:t>2</w:t>
      </w:r>
      <w:r w:rsidRPr="00332BB1">
        <w:rPr>
          <w:rFonts w:ascii="Times New Roman" w:eastAsia="宋体" w:hAnsi="Times New Roman" w:cs="Times New Roman" w:hint="eastAsia"/>
          <w:bCs/>
          <w:szCs w:val="21"/>
        </w:rPr>
        <w:t>起泡，当泡沫高度为</w:t>
      </w:r>
      <w:r w:rsidRPr="00332BB1">
        <w:rPr>
          <w:rFonts w:ascii="Times New Roman" w:eastAsia="宋体" w:hAnsi="Times New Roman" w:cs="Times New Roman" w:hint="eastAsia"/>
          <w:bCs/>
          <w:szCs w:val="21"/>
        </w:rPr>
        <w:t>150 mm</w:t>
      </w:r>
      <w:r w:rsidRPr="00332BB1">
        <w:rPr>
          <w:rFonts w:ascii="Times New Roman" w:eastAsia="宋体" w:hAnsi="Times New Roman" w:cs="Times New Roman" w:hint="eastAsia"/>
          <w:bCs/>
          <w:szCs w:val="21"/>
        </w:rPr>
        <w:t>时停止通气。恒定</w:t>
      </w:r>
      <w:r w:rsidRPr="00332BB1">
        <w:rPr>
          <w:rFonts w:ascii="Times New Roman" w:eastAsia="宋体" w:hAnsi="Times New Roman" w:cs="Times New Roman" w:hint="eastAsia"/>
          <w:bCs/>
          <w:szCs w:val="21"/>
        </w:rPr>
        <w:t>0.1 L/min</w:t>
      </w:r>
      <w:r w:rsidRPr="00332BB1">
        <w:rPr>
          <w:rFonts w:ascii="Times New Roman" w:eastAsia="宋体" w:hAnsi="Times New Roman" w:cs="Times New Roman" w:hint="eastAsia"/>
          <w:bCs/>
          <w:szCs w:val="21"/>
        </w:rPr>
        <w:t>通入</w:t>
      </w:r>
      <w:r w:rsidRPr="00332BB1">
        <w:rPr>
          <w:rFonts w:ascii="Times New Roman" w:eastAsia="宋体" w:hAnsi="Times New Roman" w:cs="Times New Roman" w:hint="eastAsia"/>
          <w:bCs/>
          <w:szCs w:val="21"/>
        </w:rPr>
        <w:t>CO</w:t>
      </w:r>
      <w:r w:rsidRPr="00332BB1">
        <w:rPr>
          <w:rFonts w:ascii="Times New Roman" w:eastAsia="宋体" w:hAnsi="Times New Roman" w:cs="Times New Roman" w:hint="eastAsia"/>
          <w:bCs/>
          <w:szCs w:val="21"/>
          <w:vertAlign w:val="subscript"/>
        </w:rPr>
        <w:t>2</w:t>
      </w:r>
      <w:r w:rsidRPr="00332BB1">
        <w:rPr>
          <w:rFonts w:ascii="Times New Roman" w:eastAsia="宋体" w:hAnsi="Times New Roman" w:cs="Times New Roman" w:hint="eastAsia"/>
          <w:bCs/>
          <w:szCs w:val="21"/>
        </w:rPr>
        <w:t>气体，进行响应消泡，记录泡沫高度随时间的变化。响应消泡完成后，恒定</w:t>
      </w:r>
      <w:r w:rsidRPr="00332BB1">
        <w:rPr>
          <w:rFonts w:ascii="Times New Roman" w:eastAsia="宋体" w:hAnsi="Times New Roman" w:cs="Times New Roman" w:hint="eastAsia"/>
          <w:bCs/>
          <w:szCs w:val="21"/>
        </w:rPr>
        <w:t>0.1 L/min</w:t>
      </w:r>
      <w:r w:rsidRPr="00332BB1">
        <w:rPr>
          <w:rFonts w:ascii="Times New Roman" w:eastAsia="宋体" w:hAnsi="Times New Roman" w:cs="Times New Roman" w:hint="eastAsia"/>
          <w:bCs/>
          <w:szCs w:val="21"/>
        </w:rPr>
        <w:t>通入</w:t>
      </w:r>
      <w:r w:rsidRPr="00332BB1">
        <w:rPr>
          <w:rFonts w:ascii="Times New Roman" w:eastAsia="宋体" w:hAnsi="Times New Roman" w:cs="Times New Roman" w:hint="eastAsia"/>
          <w:bCs/>
          <w:szCs w:val="21"/>
        </w:rPr>
        <w:t>N</w:t>
      </w:r>
      <w:r w:rsidRPr="00332BB1">
        <w:rPr>
          <w:rFonts w:ascii="Times New Roman" w:eastAsia="宋体" w:hAnsi="Times New Roman" w:cs="Times New Roman" w:hint="eastAsia"/>
          <w:bCs/>
          <w:szCs w:val="21"/>
          <w:vertAlign w:val="subscript"/>
        </w:rPr>
        <w:t>2</w:t>
      </w:r>
      <w:r w:rsidRPr="00332BB1">
        <w:rPr>
          <w:rFonts w:ascii="Times New Roman" w:eastAsia="宋体" w:hAnsi="Times New Roman" w:cs="Times New Roman" w:hint="eastAsia"/>
          <w:bCs/>
          <w:szCs w:val="21"/>
        </w:rPr>
        <w:t>，并对溶液</w:t>
      </w:r>
      <w:r w:rsidRPr="00332BB1">
        <w:rPr>
          <w:rFonts w:ascii="Times New Roman" w:eastAsia="宋体" w:hAnsi="Times New Roman" w:cs="Times New Roman" w:hint="eastAsia"/>
          <w:bCs/>
          <w:szCs w:val="21"/>
        </w:rPr>
        <w:t xml:space="preserve">60 </w:t>
      </w:r>
      <w:r w:rsidRPr="00332BB1">
        <w:rPr>
          <w:rFonts w:ascii="Times New Roman" w:eastAsia="宋体" w:hAnsi="Times New Roman" w:cs="Times New Roman"/>
          <w:bCs/>
          <w:szCs w:val="21"/>
        </w:rPr>
        <w:t>°</w:t>
      </w:r>
      <w:r w:rsidRPr="00332BB1">
        <w:rPr>
          <w:rFonts w:ascii="Times New Roman" w:eastAsia="宋体" w:hAnsi="Times New Roman" w:cs="Times New Roman" w:hint="eastAsia"/>
          <w:bCs/>
          <w:szCs w:val="21"/>
        </w:rPr>
        <w:t>C</w:t>
      </w:r>
      <w:r w:rsidRPr="00332BB1">
        <w:rPr>
          <w:rFonts w:ascii="Times New Roman" w:eastAsia="宋体" w:hAnsi="Times New Roman" w:cs="Times New Roman" w:hint="eastAsia"/>
          <w:bCs/>
          <w:szCs w:val="21"/>
        </w:rPr>
        <w:t>加热</w:t>
      </w:r>
      <w:r w:rsidRPr="00332BB1">
        <w:rPr>
          <w:rFonts w:ascii="Times New Roman" w:eastAsia="宋体" w:hAnsi="Times New Roman" w:cs="Times New Roman" w:hint="eastAsia"/>
          <w:bCs/>
          <w:szCs w:val="21"/>
        </w:rPr>
        <w:t>2</w:t>
      </w:r>
      <w:r w:rsidRPr="00332BB1">
        <w:rPr>
          <w:rFonts w:ascii="Times New Roman" w:eastAsia="宋体" w:hAnsi="Times New Roman" w:cs="Times New Roman" w:hint="eastAsia"/>
          <w:bCs/>
          <w:szCs w:val="21"/>
        </w:rPr>
        <w:t>小时，重新起泡。对响应后的溶液和未响应的溶液分别进行表面张力测量。用接触角测量仪进行悬滴法测量，采用五点法测量，重复测量五次以上。</w:t>
      </w:r>
    </w:p>
    <w:p w14:paraId="2BC95DAE" w14:textId="425A9DDF" w:rsidR="00DF1CE0" w:rsidRPr="00672EBD" w:rsidRDefault="00DF1CE0" w:rsidP="00A50196">
      <w:pPr>
        <w:rPr>
          <w:rFonts w:ascii="宋体" w:eastAsia="宋体" w:hAnsi="宋体" w:cs="Times New Roman"/>
          <w:bCs/>
          <w:sz w:val="28"/>
          <w:szCs w:val="28"/>
        </w:rPr>
      </w:pPr>
      <w:r w:rsidRPr="00672EBD">
        <w:rPr>
          <w:rFonts w:ascii="宋体" w:eastAsia="宋体" w:hAnsi="宋体" w:cs="Times New Roman" w:hint="eastAsia"/>
          <w:bCs/>
          <w:sz w:val="28"/>
          <w:szCs w:val="28"/>
        </w:rPr>
        <w:t xml:space="preserve">2 </w:t>
      </w:r>
      <w:r w:rsidRPr="00672EBD">
        <w:rPr>
          <w:rFonts w:ascii="宋体" w:eastAsia="宋体" w:hAnsi="宋体" w:cs="Times New Roman"/>
          <w:bCs/>
          <w:sz w:val="28"/>
          <w:szCs w:val="28"/>
        </w:rPr>
        <w:t xml:space="preserve"> 结果与讨论</w:t>
      </w:r>
    </w:p>
    <w:p w14:paraId="671BB7D9" w14:textId="644892A1" w:rsidR="00DF1CE0" w:rsidRPr="00672EBD" w:rsidRDefault="00DF1CE0" w:rsidP="00DF1CE0">
      <w:pPr>
        <w:tabs>
          <w:tab w:val="left" w:pos="0"/>
        </w:tabs>
        <w:spacing w:line="320" w:lineRule="exact"/>
        <w:rPr>
          <w:rFonts w:ascii="黑体" w:eastAsia="黑体" w:hAnsi="黑体" w:cs="Times New Roman"/>
          <w:bCs/>
          <w:szCs w:val="21"/>
        </w:rPr>
      </w:pPr>
      <w:r w:rsidRPr="00672EBD">
        <w:rPr>
          <w:rFonts w:ascii="黑体" w:eastAsia="黑体" w:hAnsi="黑体" w:cs="Times New Roman" w:hint="eastAsia"/>
          <w:bCs/>
          <w:szCs w:val="21"/>
        </w:rPr>
        <w:t>2.</w:t>
      </w:r>
      <w:r w:rsidRPr="00672EBD">
        <w:rPr>
          <w:rFonts w:ascii="黑体" w:eastAsia="黑体" w:hAnsi="黑体" w:cs="Times New Roman"/>
          <w:bCs/>
          <w:szCs w:val="21"/>
        </w:rPr>
        <w:t>1</w:t>
      </w:r>
      <w:r w:rsidRPr="00672EBD">
        <w:rPr>
          <w:rFonts w:ascii="黑体" w:eastAsia="黑体" w:hAnsi="黑体" w:cs="Times New Roman" w:hint="eastAsia"/>
          <w:bCs/>
          <w:szCs w:val="21"/>
        </w:rPr>
        <w:t xml:space="preserve">  复配溶液的泡沫性能</w:t>
      </w:r>
    </w:p>
    <w:p w14:paraId="2D68DF4B" w14:textId="141A8841" w:rsidR="00DF1CE0" w:rsidRPr="00DF1CE0" w:rsidRDefault="00DF1CE0" w:rsidP="00B56F9C">
      <w:pPr>
        <w:tabs>
          <w:tab w:val="left" w:pos="0"/>
        </w:tabs>
        <w:spacing w:line="320" w:lineRule="exact"/>
        <w:ind w:firstLineChars="200" w:firstLine="420"/>
        <w:rPr>
          <w:rFonts w:ascii="Times New Roman" w:eastAsia="宋体" w:hAnsi="Times New Roman" w:cs="Times New Roman"/>
          <w:bCs/>
          <w:szCs w:val="21"/>
        </w:rPr>
      </w:pPr>
      <w:r w:rsidRPr="00DF1CE0">
        <w:rPr>
          <w:rFonts w:ascii="Times New Roman" w:eastAsia="宋体" w:hAnsi="Times New Roman" w:cs="Times New Roman" w:hint="eastAsia"/>
          <w:bCs/>
          <w:szCs w:val="21"/>
        </w:rPr>
        <w:t>如图</w:t>
      </w:r>
      <w:r w:rsidRPr="00DF1CE0">
        <w:rPr>
          <w:rFonts w:ascii="Times New Roman" w:eastAsia="宋体" w:hAnsi="Times New Roman" w:cs="Times New Roman" w:hint="eastAsia"/>
          <w:bCs/>
          <w:szCs w:val="21"/>
        </w:rPr>
        <w:t>1</w:t>
      </w:r>
      <w:r w:rsidRPr="00DF1CE0">
        <w:rPr>
          <w:rFonts w:ascii="Times New Roman" w:eastAsia="宋体" w:hAnsi="Times New Roman" w:cs="Times New Roman" w:hint="eastAsia"/>
          <w:bCs/>
          <w:szCs w:val="21"/>
        </w:rPr>
        <w:t>所示，</w:t>
      </w:r>
      <w:bookmarkStart w:id="10" w:name="_Hlk76064475"/>
      <w:r w:rsidR="005639A6">
        <w:rPr>
          <w:rFonts w:ascii="Times New Roman" w:eastAsia="宋体" w:hAnsi="Times New Roman" w:cs="Times New Roman" w:hint="eastAsia"/>
          <w:bCs/>
          <w:szCs w:val="21"/>
        </w:rPr>
        <w:t>随着静</w:t>
      </w:r>
      <w:proofErr w:type="gramStart"/>
      <w:r w:rsidR="005639A6">
        <w:rPr>
          <w:rFonts w:ascii="Times New Roman" w:eastAsia="宋体" w:hAnsi="Times New Roman" w:cs="Times New Roman" w:hint="eastAsia"/>
          <w:bCs/>
          <w:szCs w:val="21"/>
        </w:rPr>
        <w:t>置时间</w:t>
      </w:r>
      <w:proofErr w:type="gramEnd"/>
      <w:r w:rsidR="005639A6">
        <w:rPr>
          <w:rFonts w:ascii="Times New Roman" w:eastAsia="宋体" w:hAnsi="Times New Roman" w:cs="Times New Roman" w:hint="eastAsia"/>
          <w:bCs/>
          <w:szCs w:val="21"/>
        </w:rPr>
        <w:t>增加，泡沫高度逐渐衰减，其中</w:t>
      </w:r>
      <w:bookmarkStart w:id="11" w:name="_Hlk76145941"/>
      <w:r w:rsidR="0085355D" w:rsidRPr="0085355D">
        <w:rPr>
          <w:rFonts w:ascii="Times New Roman" w:eastAsia="宋体" w:hAnsi="Times New Roman" w:cs="Times New Roman"/>
          <w:bCs/>
          <w:szCs w:val="21"/>
        </w:rPr>
        <w:t>SLS/C</w:t>
      </w:r>
      <w:r w:rsidR="0085355D" w:rsidRPr="0085355D">
        <w:rPr>
          <w:rFonts w:ascii="Times New Roman" w:eastAsia="宋体" w:hAnsi="Times New Roman" w:cs="Times New Roman"/>
          <w:bCs/>
          <w:szCs w:val="21"/>
          <w:vertAlign w:val="subscript"/>
        </w:rPr>
        <w:t>12</w:t>
      </w:r>
      <w:r w:rsidR="0085355D" w:rsidRPr="0085355D">
        <w:rPr>
          <w:rFonts w:ascii="Times New Roman" w:eastAsia="宋体" w:hAnsi="Times New Roman" w:cs="Times New Roman"/>
          <w:bCs/>
          <w:szCs w:val="21"/>
        </w:rPr>
        <w:t>A</w:t>
      </w:r>
      <w:bookmarkEnd w:id="10"/>
      <w:bookmarkEnd w:id="11"/>
      <w:r w:rsidRPr="00DF1CE0">
        <w:rPr>
          <w:rFonts w:ascii="Times New Roman" w:eastAsia="宋体" w:hAnsi="Times New Roman" w:cs="Times New Roman" w:hint="eastAsia"/>
          <w:bCs/>
          <w:szCs w:val="21"/>
        </w:rPr>
        <w:t>复配体系的泡沫稳定性最强，</w:t>
      </w:r>
      <w:r w:rsidR="0085355D" w:rsidRPr="0085355D">
        <w:rPr>
          <w:rFonts w:ascii="Times New Roman" w:eastAsia="宋体" w:hAnsi="Times New Roman" w:cs="Times New Roman"/>
          <w:bCs/>
          <w:szCs w:val="21"/>
        </w:rPr>
        <w:t>SDS/C</w:t>
      </w:r>
      <w:r w:rsidR="0085355D" w:rsidRPr="0085355D">
        <w:rPr>
          <w:rFonts w:ascii="Times New Roman" w:eastAsia="宋体" w:hAnsi="Times New Roman" w:cs="Times New Roman"/>
          <w:bCs/>
          <w:szCs w:val="21"/>
          <w:vertAlign w:val="subscript"/>
        </w:rPr>
        <w:t>12</w:t>
      </w:r>
      <w:r w:rsidR="0085355D" w:rsidRPr="0085355D">
        <w:rPr>
          <w:rFonts w:ascii="Times New Roman" w:eastAsia="宋体" w:hAnsi="Times New Roman" w:cs="Times New Roman"/>
          <w:bCs/>
          <w:szCs w:val="21"/>
        </w:rPr>
        <w:t>A</w:t>
      </w:r>
      <w:r w:rsidRPr="00DF1CE0">
        <w:rPr>
          <w:rFonts w:ascii="Times New Roman" w:eastAsia="宋体" w:hAnsi="Times New Roman" w:cs="Times New Roman" w:hint="eastAsia"/>
          <w:bCs/>
          <w:szCs w:val="21"/>
        </w:rPr>
        <w:t>复配体系次之，</w:t>
      </w:r>
      <w:r w:rsidR="0085355D" w:rsidRPr="0085355D">
        <w:rPr>
          <w:rFonts w:ascii="Times New Roman" w:eastAsia="宋体" w:hAnsi="Times New Roman" w:cs="Times New Roman"/>
          <w:bCs/>
          <w:szCs w:val="21"/>
        </w:rPr>
        <w:t>SD</w:t>
      </w:r>
      <w:r w:rsidR="0085355D">
        <w:rPr>
          <w:rFonts w:ascii="Times New Roman" w:eastAsia="宋体" w:hAnsi="Times New Roman" w:cs="Times New Roman"/>
          <w:bCs/>
          <w:szCs w:val="21"/>
        </w:rPr>
        <w:t>B</w:t>
      </w:r>
      <w:r w:rsidR="0085355D" w:rsidRPr="0085355D">
        <w:rPr>
          <w:rFonts w:ascii="Times New Roman" w:eastAsia="宋体" w:hAnsi="Times New Roman" w:cs="Times New Roman"/>
          <w:bCs/>
          <w:szCs w:val="21"/>
        </w:rPr>
        <w:t>S/C</w:t>
      </w:r>
      <w:r w:rsidR="0085355D" w:rsidRPr="0085355D">
        <w:rPr>
          <w:rFonts w:ascii="Times New Roman" w:eastAsia="宋体" w:hAnsi="Times New Roman" w:cs="Times New Roman"/>
          <w:bCs/>
          <w:szCs w:val="21"/>
          <w:vertAlign w:val="subscript"/>
        </w:rPr>
        <w:t>12</w:t>
      </w:r>
      <w:r w:rsidR="0085355D" w:rsidRPr="0085355D">
        <w:rPr>
          <w:rFonts w:ascii="Times New Roman" w:eastAsia="宋体" w:hAnsi="Times New Roman" w:cs="Times New Roman"/>
          <w:bCs/>
          <w:szCs w:val="21"/>
        </w:rPr>
        <w:t>A</w:t>
      </w:r>
      <w:r w:rsidRPr="00DF1CE0">
        <w:rPr>
          <w:rFonts w:ascii="Times New Roman" w:eastAsia="宋体" w:hAnsi="Times New Roman" w:cs="Times New Roman" w:hint="eastAsia"/>
          <w:bCs/>
          <w:szCs w:val="21"/>
        </w:rPr>
        <w:t>复配体系最差。</w:t>
      </w:r>
      <w:r w:rsidR="0085355D" w:rsidRPr="0085355D">
        <w:rPr>
          <w:rFonts w:ascii="Times New Roman" w:eastAsia="宋体" w:hAnsi="Times New Roman" w:cs="Times New Roman"/>
          <w:bCs/>
          <w:szCs w:val="21"/>
        </w:rPr>
        <w:t>SLS/C</w:t>
      </w:r>
      <w:r w:rsidR="0085355D" w:rsidRPr="0085355D">
        <w:rPr>
          <w:rFonts w:ascii="Times New Roman" w:eastAsia="宋体" w:hAnsi="Times New Roman" w:cs="Times New Roman"/>
          <w:bCs/>
          <w:szCs w:val="21"/>
          <w:vertAlign w:val="subscript"/>
        </w:rPr>
        <w:t>12</w:t>
      </w:r>
      <w:r w:rsidR="0085355D" w:rsidRPr="0085355D">
        <w:rPr>
          <w:rFonts w:ascii="Times New Roman" w:eastAsia="宋体" w:hAnsi="Times New Roman" w:cs="Times New Roman"/>
          <w:bCs/>
          <w:szCs w:val="21"/>
        </w:rPr>
        <w:t>A</w:t>
      </w:r>
      <w:r w:rsidRPr="00DF1CE0">
        <w:rPr>
          <w:rFonts w:ascii="Times New Roman" w:eastAsia="宋体" w:hAnsi="Times New Roman" w:cs="Times New Roman" w:hint="eastAsia"/>
          <w:bCs/>
          <w:szCs w:val="21"/>
        </w:rPr>
        <w:t>和</w:t>
      </w:r>
      <w:r w:rsidR="0085355D" w:rsidRPr="0085355D">
        <w:rPr>
          <w:rFonts w:ascii="Times New Roman" w:eastAsia="宋体" w:hAnsi="Times New Roman" w:cs="Times New Roman"/>
          <w:bCs/>
          <w:szCs w:val="21"/>
        </w:rPr>
        <w:t>SDS/C</w:t>
      </w:r>
      <w:r w:rsidR="0085355D" w:rsidRPr="0085355D">
        <w:rPr>
          <w:rFonts w:ascii="Times New Roman" w:eastAsia="宋体" w:hAnsi="Times New Roman" w:cs="Times New Roman"/>
          <w:bCs/>
          <w:szCs w:val="21"/>
          <w:vertAlign w:val="subscript"/>
        </w:rPr>
        <w:t>12</w:t>
      </w:r>
      <w:r w:rsidR="0085355D" w:rsidRPr="0085355D">
        <w:rPr>
          <w:rFonts w:ascii="Times New Roman" w:eastAsia="宋体" w:hAnsi="Times New Roman" w:cs="Times New Roman"/>
          <w:bCs/>
          <w:szCs w:val="21"/>
        </w:rPr>
        <w:t>A</w:t>
      </w:r>
      <w:r w:rsidRPr="00DF1CE0">
        <w:rPr>
          <w:rFonts w:ascii="Times New Roman" w:eastAsia="宋体" w:hAnsi="Times New Roman" w:cs="Times New Roman" w:hint="eastAsia"/>
          <w:bCs/>
          <w:szCs w:val="21"/>
        </w:rPr>
        <w:t>体系的泡沫衰变曲线均表现为三个阶段：（</w:t>
      </w:r>
      <w:r w:rsidRPr="00DF1CE0">
        <w:rPr>
          <w:rFonts w:ascii="Times New Roman" w:eastAsia="宋体" w:hAnsi="Times New Roman" w:cs="Times New Roman" w:hint="eastAsia"/>
          <w:bCs/>
          <w:szCs w:val="21"/>
        </w:rPr>
        <w:t>1</w:t>
      </w:r>
      <w:r w:rsidRPr="00DF1CE0">
        <w:rPr>
          <w:rFonts w:ascii="Times New Roman" w:eastAsia="宋体" w:hAnsi="Times New Roman" w:cs="Times New Roman" w:hint="eastAsia"/>
          <w:bCs/>
          <w:szCs w:val="21"/>
        </w:rPr>
        <w:t>）初始稳定区；（</w:t>
      </w:r>
      <w:r w:rsidRPr="00DF1CE0">
        <w:rPr>
          <w:rFonts w:ascii="Times New Roman" w:eastAsia="宋体" w:hAnsi="Times New Roman" w:cs="Times New Roman" w:hint="eastAsia"/>
          <w:bCs/>
          <w:szCs w:val="21"/>
        </w:rPr>
        <w:t>2</w:t>
      </w:r>
      <w:r w:rsidRPr="00DF1CE0">
        <w:rPr>
          <w:rFonts w:ascii="Times New Roman" w:eastAsia="宋体" w:hAnsi="Times New Roman" w:cs="Times New Roman" w:hint="eastAsia"/>
          <w:bCs/>
          <w:szCs w:val="21"/>
        </w:rPr>
        <w:t>）中期快速衰减区；（</w:t>
      </w:r>
      <w:r w:rsidRPr="00DF1CE0">
        <w:rPr>
          <w:rFonts w:ascii="Times New Roman" w:eastAsia="宋体" w:hAnsi="Times New Roman" w:cs="Times New Roman" w:hint="eastAsia"/>
          <w:bCs/>
          <w:szCs w:val="21"/>
        </w:rPr>
        <w:t>3</w:t>
      </w:r>
      <w:r w:rsidRPr="00DF1CE0">
        <w:rPr>
          <w:rFonts w:ascii="Times New Roman" w:eastAsia="宋体" w:hAnsi="Times New Roman" w:cs="Times New Roman" w:hint="eastAsia"/>
          <w:bCs/>
          <w:szCs w:val="21"/>
        </w:rPr>
        <w:t>）后期慢速衰减区，以</w:t>
      </w:r>
      <w:r w:rsidR="0085355D" w:rsidRPr="0085355D">
        <w:rPr>
          <w:rFonts w:ascii="Times New Roman" w:eastAsia="宋体" w:hAnsi="Times New Roman" w:cs="Times New Roman"/>
          <w:bCs/>
          <w:szCs w:val="21"/>
        </w:rPr>
        <w:t>SLS/C</w:t>
      </w:r>
      <w:r w:rsidR="0085355D" w:rsidRPr="0085355D">
        <w:rPr>
          <w:rFonts w:ascii="Times New Roman" w:eastAsia="宋体" w:hAnsi="Times New Roman" w:cs="Times New Roman"/>
          <w:bCs/>
          <w:szCs w:val="21"/>
          <w:vertAlign w:val="subscript"/>
        </w:rPr>
        <w:t>12</w:t>
      </w:r>
      <w:r w:rsidR="0085355D" w:rsidRPr="0085355D">
        <w:rPr>
          <w:rFonts w:ascii="Times New Roman" w:eastAsia="宋体" w:hAnsi="Times New Roman" w:cs="Times New Roman"/>
          <w:bCs/>
          <w:szCs w:val="21"/>
        </w:rPr>
        <w:t>A</w:t>
      </w:r>
      <w:r w:rsidRPr="00DF1CE0">
        <w:rPr>
          <w:rFonts w:ascii="Times New Roman" w:eastAsia="宋体" w:hAnsi="Times New Roman" w:cs="Times New Roman" w:hint="eastAsia"/>
          <w:bCs/>
          <w:szCs w:val="21"/>
        </w:rPr>
        <w:t>体系为例在图</w:t>
      </w:r>
      <w:r w:rsidRPr="00DF1CE0">
        <w:rPr>
          <w:rFonts w:ascii="Times New Roman" w:eastAsia="宋体" w:hAnsi="Times New Roman" w:cs="Times New Roman" w:hint="eastAsia"/>
          <w:bCs/>
          <w:szCs w:val="21"/>
        </w:rPr>
        <w:t>1</w:t>
      </w:r>
      <w:r w:rsidRPr="00DF1CE0">
        <w:rPr>
          <w:rFonts w:ascii="Times New Roman" w:eastAsia="宋体" w:hAnsi="Times New Roman" w:cs="Times New Roman" w:hint="eastAsia"/>
          <w:bCs/>
          <w:szCs w:val="21"/>
        </w:rPr>
        <w:t>中标出。</w:t>
      </w:r>
      <w:r w:rsidR="00627BA2" w:rsidRPr="00DF1CE0">
        <w:rPr>
          <w:rFonts w:ascii="Times New Roman" w:eastAsia="宋体" w:hAnsi="Times New Roman" w:cs="Times New Roman" w:hint="eastAsia"/>
          <w:bCs/>
          <w:szCs w:val="21"/>
        </w:rPr>
        <w:t>三种复配溶液的电导率变化曲线</w:t>
      </w:r>
      <w:r w:rsidR="005639A6" w:rsidRPr="00DF1CE0">
        <w:rPr>
          <w:rFonts w:ascii="Times New Roman" w:eastAsia="宋体" w:hAnsi="Times New Roman" w:cs="Times New Roman" w:hint="eastAsia"/>
          <w:bCs/>
          <w:szCs w:val="21"/>
        </w:rPr>
        <w:t>如图</w:t>
      </w:r>
      <w:r w:rsidR="005639A6" w:rsidRPr="00DF1CE0">
        <w:rPr>
          <w:rFonts w:ascii="Times New Roman" w:eastAsia="宋体" w:hAnsi="Times New Roman" w:cs="Times New Roman" w:hint="eastAsia"/>
          <w:bCs/>
          <w:szCs w:val="21"/>
        </w:rPr>
        <w:t>2</w:t>
      </w:r>
      <w:r w:rsidR="005639A6" w:rsidRPr="00DF1CE0">
        <w:rPr>
          <w:rFonts w:ascii="Times New Roman" w:eastAsia="宋体" w:hAnsi="Times New Roman" w:cs="Times New Roman" w:hint="eastAsia"/>
          <w:bCs/>
          <w:szCs w:val="21"/>
        </w:rPr>
        <w:t>所示</w:t>
      </w:r>
      <w:r w:rsidR="005639A6">
        <w:rPr>
          <w:rFonts w:ascii="Times New Roman" w:eastAsia="宋体" w:hAnsi="Times New Roman" w:cs="Times New Roman" w:hint="eastAsia"/>
          <w:bCs/>
          <w:szCs w:val="21"/>
        </w:rPr>
        <w:t>，</w:t>
      </w:r>
      <w:r w:rsidR="00207662">
        <w:rPr>
          <w:rFonts w:ascii="Times New Roman" w:eastAsia="宋体" w:hAnsi="Times New Roman" w:cs="Times New Roman" w:hint="eastAsia"/>
          <w:bCs/>
          <w:szCs w:val="21"/>
        </w:rPr>
        <w:t>可以看出曲线</w:t>
      </w:r>
      <w:r w:rsidR="00627BA2" w:rsidRPr="00DF1CE0">
        <w:rPr>
          <w:rFonts w:ascii="Times New Roman" w:eastAsia="宋体" w:hAnsi="Times New Roman" w:cs="Times New Roman" w:hint="eastAsia"/>
          <w:bCs/>
          <w:szCs w:val="21"/>
        </w:rPr>
        <w:t>大致相似，斜率近似相同，表明</w:t>
      </w:r>
      <w:proofErr w:type="gramStart"/>
      <w:r w:rsidR="00627BA2" w:rsidRPr="00DF1CE0">
        <w:rPr>
          <w:rFonts w:ascii="Times New Roman" w:eastAsia="宋体" w:hAnsi="Times New Roman" w:cs="Times New Roman" w:hint="eastAsia"/>
          <w:bCs/>
          <w:szCs w:val="21"/>
        </w:rPr>
        <w:t>携液能力</w:t>
      </w:r>
      <w:proofErr w:type="gramEnd"/>
      <w:r w:rsidR="00627BA2" w:rsidRPr="00DF1CE0">
        <w:rPr>
          <w:rFonts w:ascii="Times New Roman" w:eastAsia="宋体" w:hAnsi="Times New Roman" w:cs="Times New Roman" w:hint="eastAsia"/>
          <w:bCs/>
          <w:szCs w:val="21"/>
        </w:rPr>
        <w:t>相差不大。初期</w:t>
      </w:r>
      <w:r w:rsidR="00627BA2" w:rsidRPr="0085355D">
        <w:rPr>
          <w:rFonts w:ascii="Times New Roman" w:eastAsia="宋体" w:hAnsi="Times New Roman" w:cs="Times New Roman"/>
          <w:bCs/>
          <w:szCs w:val="21"/>
        </w:rPr>
        <w:t>SLS/C</w:t>
      </w:r>
      <w:r w:rsidR="00627BA2" w:rsidRPr="0085355D">
        <w:rPr>
          <w:rFonts w:ascii="Times New Roman" w:eastAsia="宋体" w:hAnsi="Times New Roman" w:cs="Times New Roman"/>
          <w:bCs/>
          <w:szCs w:val="21"/>
          <w:vertAlign w:val="subscript"/>
        </w:rPr>
        <w:t>12</w:t>
      </w:r>
      <w:r w:rsidR="00627BA2" w:rsidRPr="0085355D">
        <w:rPr>
          <w:rFonts w:ascii="Times New Roman" w:eastAsia="宋体" w:hAnsi="Times New Roman" w:cs="Times New Roman"/>
          <w:bCs/>
          <w:szCs w:val="21"/>
        </w:rPr>
        <w:t>A</w:t>
      </w:r>
      <w:r w:rsidR="00627BA2" w:rsidRPr="00DF1CE0">
        <w:rPr>
          <w:rFonts w:ascii="Times New Roman" w:eastAsia="宋体" w:hAnsi="Times New Roman" w:cs="Times New Roman" w:hint="eastAsia"/>
          <w:bCs/>
          <w:szCs w:val="21"/>
        </w:rPr>
        <w:t>复配体系的电导率下降较慢，泡沫</w:t>
      </w:r>
      <w:proofErr w:type="gramStart"/>
      <w:r w:rsidR="00627BA2" w:rsidRPr="00DF1CE0">
        <w:rPr>
          <w:rFonts w:ascii="Times New Roman" w:eastAsia="宋体" w:hAnsi="Times New Roman" w:cs="Times New Roman" w:hint="eastAsia"/>
          <w:bCs/>
          <w:szCs w:val="21"/>
        </w:rPr>
        <w:t>携液能力</w:t>
      </w:r>
      <w:proofErr w:type="gramEnd"/>
      <w:r w:rsidR="00627BA2" w:rsidRPr="00DF1CE0">
        <w:rPr>
          <w:rFonts w:ascii="Times New Roman" w:eastAsia="宋体" w:hAnsi="Times New Roman" w:cs="Times New Roman" w:hint="eastAsia"/>
          <w:bCs/>
          <w:szCs w:val="21"/>
        </w:rPr>
        <w:t>稍强。</w:t>
      </w:r>
    </w:p>
    <w:p w14:paraId="24AFDA79" w14:textId="14ED3907" w:rsidR="00D31D25" w:rsidRDefault="009C424D" w:rsidP="00B56F9C">
      <w:pPr>
        <w:tabs>
          <w:tab w:val="left" w:pos="0"/>
        </w:tabs>
        <w:spacing w:line="320" w:lineRule="exact"/>
        <w:ind w:firstLineChars="700" w:firstLine="1470"/>
        <w:rPr>
          <w:rFonts w:ascii="Times New Roman" w:eastAsia="宋体" w:hAnsi="宋体" w:cs="Times New Roman"/>
          <w:bCs/>
          <w:iCs/>
          <w:snapToGrid w:val="0"/>
          <w:kern w:val="0"/>
          <w:sz w:val="18"/>
          <w:szCs w:val="18"/>
          <w:lang w:bidi="en-US"/>
        </w:rPr>
      </w:pPr>
      <w:r>
        <w:rPr>
          <w:noProof/>
        </w:rPr>
        <w:object w:dxaOrig="1440" w:dyaOrig="1440" w14:anchorId="12329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05pt;margin-top:4.2pt;width:184.25pt;height:127.55pt;z-index:251701248;mso-position-horizontal-relative:text;mso-position-vertical-relative:text">
            <v:imagedata r:id="rId8" o:title="" croptop="5241f" cropbottom="3145f" cropleft="4010f" cropright="5614f"/>
            <o:lock v:ext="edit" aspectratio="f"/>
          </v:shape>
          <o:OLEObject Type="Embed" ProgID="Origin50.Graph" ShapeID="_x0000_s1026" DrawAspect="Content" ObjectID="_1697560746" r:id="rId9"/>
        </w:object>
      </w:r>
      <w:r>
        <w:rPr>
          <w:noProof/>
        </w:rPr>
        <w:object w:dxaOrig="1440" w:dyaOrig="1440" w14:anchorId="4CADD7BF">
          <v:shape id="_x0000_s1027" type="#_x0000_t75" style="position:absolute;left:0;text-align:left;margin-left:269.4pt;margin-top:3.8pt;width:184.25pt;height:127.55pt;z-index:251703296;mso-position-horizontal-relative:text;mso-position-vertical-relative:text">
            <v:imagedata r:id="rId10" o:title="" croptop="5241f" cropbottom="3145f" cropleft="4010f" cropright="5614f"/>
            <o:lock v:ext="edit" aspectratio="f"/>
          </v:shape>
          <o:OLEObject Type="Embed" ProgID="Origin50.Graph" ShapeID="_x0000_s1027" DrawAspect="Content" ObjectID="_1697560747" r:id="rId11"/>
        </w:object>
      </w:r>
    </w:p>
    <w:p w14:paraId="561D4381" w14:textId="77777777" w:rsidR="00D31D25" w:rsidRDefault="00D31D25" w:rsidP="00B56F9C">
      <w:pPr>
        <w:tabs>
          <w:tab w:val="left" w:pos="0"/>
        </w:tabs>
        <w:spacing w:line="320" w:lineRule="exact"/>
        <w:ind w:firstLineChars="700" w:firstLine="1260"/>
        <w:rPr>
          <w:rFonts w:ascii="Times New Roman" w:eastAsia="宋体" w:hAnsi="宋体" w:cs="Times New Roman"/>
          <w:bCs/>
          <w:iCs/>
          <w:snapToGrid w:val="0"/>
          <w:kern w:val="0"/>
          <w:sz w:val="18"/>
          <w:szCs w:val="18"/>
          <w:lang w:bidi="en-US"/>
        </w:rPr>
      </w:pPr>
    </w:p>
    <w:p w14:paraId="746A360A" w14:textId="77777777" w:rsidR="00D31D25" w:rsidRDefault="00D31D25" w:rsidP="00B56F9C">
      <w:pPr>
        <w:tabs>
          <w:tab w:val="left" w:pos="0"/>
        </w:tabs>
        <w:spacing w:line="320" w:lineRule="exact"/>
        <w:ind w:firstLineChars="700" w:firstLine="1260"/>
        <w:rPr>
          <w:rFonts w:ascii="Times New Roman" w:eastAsia="宋体" w:hAnsi="宋体" w:cs="Times New Roman"/>
          <w:bCs/>
          <w:iCs/>
          <w:snapToGrid w:val="0"/>
          <w:kern w:val="0"/>
          <w:sz w:val="18"/>
          <w:szCs w:val="18"/>
          <w:lang w:bidi="en-US"/>
        </w:rPr>
      </w:pPr>
    </w:p>
    <w:p w14:paraId="2E2393CE" w14:textId="77777777" w:rsidR="00D31D25" w:rsidRDefault="00D31D25" w:rsidP="00B56F9C">
      <w:pPr>
        <w:tabs>
          <w:tab w:val="left" w:pos="0"/>
        </w:tabs>
        <w:spacing w:line="320" w:lineRule="exact"/>
        <w:ind w:firstLineChars="700" w:firstLine="1260"/>
        <w:rPr>
          <w:rFonts w:ascii="Times New Roman" w:eastAsia="宋体" w:hAnsi="宋体" w:cs="Times New Roman"/>
          <w:bCs/>
          <w:iCs/>
          <w:snapToGrid w:val="0"/>
          <w:kern w:val="0"/>
          <w:sz w:val="18"/>
          <w:szCs w:val="18"/>
          <w:lang w:bidi="en-US"/>
        </w:rPr>
      </w:pPr>
    </w:p>
    <w:p w14:paraId="20CE2D08" w14:textId="77777777" w:rsidR="00D31D25" w:rsidRDefault="00D31D25" w:rsidP="00B56F9C">
      <w:pPr>
        <w:tabs>
          <w:tab w:val="left" w:pos="0"/>
        </w:tabs>
        <w:spacing w:line="320" w:lineRule="exact"/>
        <w:ind w:firstLineChars="700" w:firstLine="1260"/>
        <w:rPr>
          <w:rFonts w:ascii="Times New Roman" w:eastAsia="宋体" w:hAnsi="宋体" w:cs="Times New Roman"/>
          <w:bCs/>
          <w:iCs/>
          <w:snapToGrid w:val="0"/>
          <w:kern w:val="0"/>
          <w:sz w:val="18"/>
          <w:szCs w:val="18"/>
          <w:lang w:bidi="en-US"/>
        </w:rPr>
      </w:pPr>
    </w:p>
    <w:p w14:paraId="0E8E1FF0" w14:textId="77777777" w:rsidR="00D31D25" w:rsidRDefault="00D31D25" w:rsidP="00B56F9C">
      <w:pPr>
        <w:tabs>
          <w:tab w:val="left" w:pos="0"/>
        </w:tabs>
        <w:spacing w:line="320" w:lineRule="exact"/>
        <w:ind w:firstLineChars="700" w:firstLine="1260"/>
        <w:rPr>
          <w:rFonts w:ascii="Times New Roman" w:eastAsia="宋体" w:hAnsi="宋体" w:cs="Times New Roman"/>
          <w:bCs/>
          <w:iCs/>
          <w:snapToGrid w:val="0"/>
          <w:kern w:val="0"/>
          <w:sz w:val="18"/>
          <w:szCs w:val="18"/>
          <w:lang w:bidi="en-US"/>
        </w:rPr>
      </w:pPr>
    </w:p>
    <w:p w14:paraId="2F67117E" w14:textId="77777777" w:rsidR="00D31D25" w:rsidRDefault="00D31D25" w:rsidP="00B56F9C">
      <w:pPr>
        <w:tabs>
          <w:tab w:val="left" w:pos="0"/>
        </w:tabs>
        <w:spacing w:line="320" w:lineRule="exact"/>
        <w:ind w:firstLineChars="700" w:firstLine="1260"/>
        <w:rPr>
          <w:rFonts w:ascii="Times New Roman" w:eastAsia="宋体" w:hAnsi="宋体" w:cs="Times New Roman"/>
          <w:bCs/>
          <w:iCs/>
          <w:snapToGrid w:val="0"/>
          <w:kern w:val="0"/>
          <w:sz w:val="18"/>
          <w:szCs w:val="18"/>
          <w:lang w:bidi="en-US"/>
        </w:rPr>
      </w:pPr>
    </w:p>
    <w:p w14:paraId="79401168" w14:textId="77777777" w:rsidR="001A3B12" w:rsidRDefault="001A3B12" w:rsidP="001A3B12">
      <w:pPr>
        <w:tabs>
          <w:tab w:val="left" w:pos="0"/>
        </w:tabs>
        <w:spacing w:line="320" w:lineRule="exact"/>
        <w:rPr>
          <w:rFonts w:ascii="Times New Roman" w:eastAsia="宋体" w:hAnsi="宋体" w:cs="Times New Roman"/>
          <w:bCs/>
          <w:iCs/>
          <w:snapToGrid w:val="0"/>
          <w:kern w:val="0"/>
          <w:sz w:val="18"/>
          <w:szCs w:val="18"/>
          <w:lang w:bidi="en-US"/>
        </w:rPr>
      </w:pPr>
    </w:p>
    <w:p w14:paraId="2B4B0375" w14:textId="0FABB954" w:rsidR="00DF1CE0" w:rsidRPr="00DF1CE0" w:rsidRDefault="00DF1CE0" w:rsidP="00B56F9C">
      <w:pPr>
        <w:tabs>
          <w:tab w:val="left" w:pos="0"/>
        </w:tabs>
        <w:spacing w:line="320" w:lineRule="exact"/>
        <w:ind w:firstLineChars="700" w:firstLine="1260"/>
        <w:rPr>
          <w:rFonts w:ascii="Times New Roman" w:eastAsia="宋体" w:hAnsi="Times New Roman" w:cs="Times New Roman"/>
          <w:bCs/>
          <w:sz w:val="18"/>
          <w:szCs w:val="18"/>
        </w:rPr>
      </w:pPr>
      <w:r w:rsidRPr="00DF1CE0">
        <w:rPr>
          <w:rFonts w:ascii="Times New Roman" w:eastAsia="宋体" w:hAnsi="宋体" w:cs="Times New Roman"/>
          <w:bCs/>
          <w:iCs/>
          <w:snapToGrid w:val="0"/>
          <w:kern w:val="0"/>
          <w:sz w:val="18"/>
          <w:szCs w:val="18"/>
          <w:lang w:bidi="en-US"/>
        </w:rPr>
        <w:t>图</w:t>
      </w:r>
      <w:r w:rsidRPr="00DF1CE0">
        <w:rPr>
          <w:rFonts w:ascii="Times New Roman" w:eastAsia="宋体" w:hAnsi="Times New Roman" w:cs="Times New Roman"/>
          <w:bCs/>
          <w:iCs/>
          <w:snapToGrid w:val="0"/>
          <w:kern w:val="0"/>
          <w:sz w:val="18"/>
          <w:szCs w:val="18"/>
          <w:lang w:bidi="en-US"/>
        </w:rPr>
        <w:t xml:space="preserve"> 1 </w:t>
      </w:r>
      <w:r w:rsidRPr="00DF1CE0">
        <w:rPr>
          <w:rFonts w:ascii="Times New Roman" w:eastAsia="宋体" w:hAnsi="Times New Roman" w:cs="Times New Roman" w:hint="eastAsia"/>
          <w:bCs/>
          <w:iCs/>
          <w:snapToGrid w:val="0"/>
          <w:kern w:val="0"/>
          <w:sz w:val="18"/>
          <w:szCs w:val="18"/>
          <w:lang w:bidi="en-US"/>
        </w:rPr>
        <w:t>三种复配体系的泡沫衰变曲线</w:t>
      </w:r>
      <w:r w:rsidRPr="00DF1CE0">
        <w:rPr>
          <w:rFonts w:ascii="Times New Roman" w:eastAsia="宋体" w:hAnsi="Times New Roman" w:cs="Times New Roman" w:hint="eastAsia"/>
          <w:bCs/>
          <w:iCs/>
          <w:snapToGrid w:val="0"/>
          <w:kern w:val="0"/>
          <w:sz w:val="18"/>
          <w:szCs w:val="18"/>
          <w:lang w:bidi="en-US"/>
        </w:rPr>
        <w:t xml:space="preserve"> </w:t>
      </w:r>
      <w:r w:rsidRPr="00DF1CE0">
        <w:rPr>
          <w:rFonts w:ascii="Times New Roman" w:eastAsia="宋体" w:hAnsi="Times New Roman" w:cs="Times New Roman"/>
          <w:bCs/>
          <w:iCs/>
          <w:snapToGrid w:val="0"/>
          <w:kern w:val="0"/>
          <w:sz w:val="18"/>
          <w:szCs w:val="18"/>
          <w:lang w:bidi="en-US"/>
        </w:rPr>
        <w:t xml:space="preserve">                   </w:t>
      </w:r>
      <w:r w:rsidRPr="00DF1CE0">
        <w:rPr>
          <w:rFonts w:ascii="Times New Roman" w:eastAsia="宋体" w:hAnsi="宋体" w:cs="Times New Roman"/>
          <w:bCs/>
          <w:iCs/>
          <w:snapToGrid w:val="0"/>
          <w:kern w:val="0"/>
          <w:sz w:val="18"/>
          <w:szCs w:val="18"/>
          <w:lang w:bidi="en-US"/>
        </w:rPr>
        <w:t>图</w:t>
      </w:r>
      <w:r w:rsidRPr="00DF1CE0">
        <w:rPr>
          <w:rFonts w:ascii="Times New Roman" w:eastAsia="宋体" w:hAnsi="Times New Roman" w:cs="Times New Roman"/>
          <w:bCs/>
          <w:iCs/>
          <w:snapToGrid w:val="0"/>
          <w:kern w:val="0"/>
          <w:sz w:val="18"/>
          <w:szCs w:val="18"/>
          <w:lang w:bidi="en-US"/>
        </w:rPr>
        <w:t xml:space="preserve"> 2 </w:t>
      </w:r>
      <w:r w:rsidRPr="00DF1CE0">
        <w:rPr>
          <w:rFonts w:ascii="Times New Roman" w:eastAsia="宋体" w:hAnsi="Times New Roman" w:cs="Times New Roman" w:hint="eastAsia"/>
          <w:bCs/>
          <w:iCs/>
          <w:snapToGrid w:val="0"/>
          <w:kern w:val="0"/>
          <w:sz w:val="18"/>
          <w:szCs w:val="18"/>
          <w:lang w:bidi="en-US"/>
        </w:rPr>
        <w:t>三种复配体系的电导率变化曲线</w:t>
      </w:r>
      <w:r w:rsidRPr="00DF1CE0">
        <w:rPr>
          <w:rFonts w:ascii="Times New Roman" w:eastAsia="宋体" w:hAnsi="Times New Roman" w:cs="Times New Roman" w:hint="eastAsia"/>
          <w:bCs/>
          <w:iCs/>
          <w:snapToGrid w:val="0"/>
          <w:kern w:val="0"/>
          <w:sz w:val="18"/>
          <w:szCs w:val="18"/>
          <w:lang w:bidi="en-US"/>
        </w:rPr>
        <w:t xml:space="preserve"> </w:t>
      </w:r>
      <w:r w:rsidRPr="00DF1CE0">
        <w:rPr>
          <w:rFonts w:ascii="Times New Roman" w:eastAsia="宋体" w:hAnsi="Times New Roman" w:cs="Times New Roman"/>
          <w:bCs/>
          <w:iCs/>
          <w:snapToGrid w:val="0"/>
          <w:kern w:val="0"/>
          <w:sz w:val="18"/>
          <w:szCs w:val="18"/>
          <w:lang w:bidi="en-US"/>
        </w:rPr>
        <w:t xml:space="preserve"> </w:t>
      </w:r>
    </w:p>
    <w:p w14:paraId="6B267667" w14:textId="71D7102C" w:rsidR="0074608F" w:rsidRPr="00672EBD" w:rsidRDefault="0074608F" w:rsidP="0074608F">
      <w:pPr>
        <w:tabs>
          <w:tab w:val="left" w:pos="0"/>
        </w:tabs>
        <w:spacing w:line="320" w:lineRule="exact"/>
        <w:rPr>
          <w:rFonts w:ascii="黑体" w:eastAsia="黑体" w:hAnsi="黑体" w:cs="Times New Roman"/>
          <w:bCs/>
          <w:szCs w:val="21"/>
        </w:rPr>
      </w:pPr>
      <w:r w:rsidRPr="00672EBD">
        <w:rPr>
          <w:rFonts w:ascii="黑体" w:eastAsia="黑体" w:hAnsi="黑体" w:cs="Times New Roman" w:hint="eastAsia"/>
          <w:bCs/>
          <w:szCs w:val="21"/>
        </w:rPr>
        <w:t>2.2  添加异丙醇的复配溶液泡沫性能</w:t>
      </w:r>
    </w:p>
    <w:p w14:paraId="623DE7A4" w14:textId="26AED803" w:rsidR="00AB1C6C" w:rsidRPr="007939E6" w:rsidRDefault="009C424D" w:rsidP="007939E6">
      <w:pPr>
        <w:ind w:firstLineChars="200" w:firstLine="420"/>
        <w:rPr>
          <w:rFonts w:ascii="Times New Roman" w:eastAsia="宋体" w:hAnsi="Times New Roman" w:cs="Times New Roman"/>
          <w:szCs w:val="24"/>
          <w:vertAlign w:val="superscript"/>
        </w:rPr>
      </w:pPr>
      <w:r>
        <w:rPr>
          <w:noProof/>
        </w:rPr>
        <w:object w:dxaOrig="1440" w:dyaOrig="1440" w14:anchorId="1A125DC3">
          <v:shape id="_x0000_s1029" type="#_x0000_t75" style="position:absolute;left:0;text-align:left;margin-left:275.1pt;margin-top:87.15pt;width:184.25pt;height:127.55pt;z-index:251705344;mso-position-horizontal-relative:text;mso-position-vertical-relative:text">
            <v:imagedata r:id="rId12" o:title="" croptop="5241f" cropbottom="3145f" cropleft="4010f" cropright="5614f"/>
            <o:lock v:ext="edit" aspectratio="f"/>
          </v:shape>
          <o:OLEObject Type="Embed" ProgID="Origin50.Graph" ShapeID="_x0000_s1029" DrawAspect="Content" ObjectID="_1697560748" r:id="rId13"/>
        </w:object>
      </w:r>
      <w:r>
        <w:rPr>
          <w:noProof/>
        </w:rPr>
        <w:object w:dxaOrig="1440" w:dyaOrig="1440" w14:anchorId="0B5E515A">
          <v:shape id="_x0000_s1030" type="#_x0000_t75" style="position:absolute;left:0;text-align:left;margin-left:40.55pt;margin-top:91.45pt;width:184.25pt;height:127.55pt;z-index:251707392;mso-position-horizontal-relative:text;mso-position-vertical-relative:text">
            <v:imagedata r:id="rId14" o:title="" croptop="5241f" cropbottom="3145f" cropleft="4010f" cropright="5614f"/>
            <o:lock v:ext="edit" aspectratio="f"/>
          </v:shape>
          <o:OLEObject Type="Embed" ProgID="Origin50.Graph" ShapeID="_x0000_s1030" DrawAspect="Content" ObjectID="_1697560749" r:id="rId15"/>
        </w:object>
      </w:r>
      <w:r w:rsidR="0074608F" w:rsidRPr="0074608F">
        <w:rPr>
          <w:rFonts w:ascii="Times New Roman" w:eastAsia="宋体" w:hAnsi="Times New Roman" w:cs="Times New Roman" w:hint="eastAsia"/>
          <w:szCs w:val="24"/>
        </w:rPr>
        <w:t>实验过程中，</w:t>
      </w:r>
      <w:r w:rsidR="00B872DE" w:rsidRPr="0085355D">
        <w:rPr>
          <w:rFonts w:ascii="Times New Roman" w:eastAsia="宋体" w:hAnsi="Times New Roman" w:cs="Times New Roman"/>
          <w:bCs/>
          <w:szCs w:val="21"/>
        </w:rPr>
        <w:t>SD</w:t>
      </w:r>
      <w:r w:rsidR="00B872DE">
        <w:rPr>
          <w:rFonts w:ascii="Times New Roman" w:eastAsia="宋体" w:hAnsi="Times New Roman" w:cs="Times New Roman"/>
          <w:bCs/>
          <w:szCs w:val="21"/>
        </w:rPr>
        <w:t>B</w:t>
      </w:r>
      <w:r w:rsidR="00B872DE" w:rsidRPr="0085355D">
        <w:rPr>
          <w:rFonts w:ascii="Times New Roman" w:eastAsia="宋体" w:hAnsi="Times New Roman" w:cs="Times New Roman"/>
          <w:bCs/>
          <w:szCs w:val="21"/>
        </w:rPr>
        <w:t>S/C</w:t>
      </w:r>
      <w:r w:rsidR="00B872DE" w:rsidRPr="0085355D">
        <w:rPr>
          <w:rFonts w:ascii="Times New Roman" w:eastAsia="宋体" w:hAnsi="Times New Roman" w:cs="Times New Roman"/>
          <w:bCs/>
          <w:szCs w:val="21"/>
          <w:vertAlign w:val="subscript"/>
        </w:rPr>
        <w:t>12</w:t>
      </w:r>
      <w:r w:rsidR="00B872DE" w:rsidRPr="0085355D">
        <w:rPr>
          <w:rFonts w:ascii="Times New Roman" w:eastAsia="宋体" w:hAnsi="Times New Roman" w:cs="Times New Roman"/>
          <w:bCs/>
          <w:szCs w:val="21"/>
        </w:rPr>
        <w:t>A</w:t>
      </w:r>
      <w:r w:rsidR="0074608F" w:rsidRPr="0074608F">
        <w:rPr>
          <w:rFonts w:ascii="Times New Roman" w:eastAsia="宋体" w:hAnsi="Times New Roman" w:cs="Times New Roman" w:hint="eastAsia"/>
          <w:szCs w:val="24"/>
        </w:rPr>
        <w:t>复配体系溶液溶解度</w:t>
      </w:r>
      <w:r w:rsidR="0074608F">
        <w:rPr>
          <w:rFonts w:ascii="Times New Roman" w:eastAsia="宋体" w:hAnsi="Times New Roman" w:cs="Times New Roman" w:hint="eastAsia"/>
          <w:szCs w:val="24"/>
        </w:rPr>
        <w:t>较低，</w:t>
      </w:r>
      <w:r w:rsidR="0074608F" w:rsidRPr="0074608F">
        <w:rPr>
          <w:rFonts w:ascii="Times New Roman" w:eastAsia="宋体" w:hAnsi="Times New Roman" w:cs="Times New Roman" w:hint="eastAsia"/>
          <w:szCs w:val="24"/>
        </w:rPr>
        <w:t>泡沫性能较差</w:t>
      </w:r>
      <w:r w:rsidR="00B872DE">
        <w:rPr>
          <w:rFonts w:ascii="Times New Roman" w:eastAsia="宋体" w:hAnsi="Times New Roman" w:cs="Times New Roman" w:hint="eastAsia"/>
          <w:szCs w:val="24"/>
        </w:rPr>
        <w:t>。</w:t>
      </w:r>
      <w:r w:rsidR="00B872DE" w:rsidRPr="00B872DE">
        <w:rPr>
          <w:rFonts w:ascii="Times New Roman" w:eastAsia="宋体" w:hAnsi="Times New Roman" w:cs="Times New Roman" w:hint="eastAsia"/>
          <w:szCs w:val="24"/>
        </w:rPr>
        <w:t>有研究指出醇类分子可以作为辅助表面活性剂与溶液中的表面活性剂产生协同作用形成复合界面膜</w:t>
      </w:r>
      <w:r w:rsidR="00B872DE" w:rsidRPr="00AB1C6C">
        <w:rPr>
          <w:rFonts w:ascii="Times New Roman" w:eastAsia="宋体" w:hAnsi="Times New Roman" w:cs="Times New Roman"/>
          <w:szCs w:val="24"/>
          <w:vertAlign w:val="superscript"/>
        </w:rPr>
        <w:t>[</w:t>
      </w:r>
      <w:r w:rsidR="00967A18">
        <w:rPr>
          <w:rFonts w:ascii="Times New Roman" w:eastAsia="宋体" w:hAnsi="Times New Roman" w:cs="Times New Roman"/>
          <w:szCs w:val="24"/>
          <w:vertAlign w:val="superscript"/>
        </w:rPr>
        <w:t>1</w:t>
      </w:r>
      <w:r w:rsidR="007939E6">
        <w:rPr>
          <w:rFonts w:ascii="Times New Roman" w:eastAsia="宋体" w:hAnsi="Times New Roman" w:cs="Times New Roman" w:hint="eastAsia"/>
          <w:szCs w:val="24"/>
          <w:vertAlign w:val="superscript"/>
        </w:rPr>
        <w:t>0</w:t>
      </w:r>
      <w:r w:rsidR="00B872DE" w:rsidRPr="00AB1C6C">
        <w:rPr>
          <w:rFonts w:ascii="Times New Roman" w:eastAsia="宋体" w:hAnsi="Times New Roman" w:cs="Times New Roman"/>
          <w:szCs w:val="24"/>
          <w:vertAlign w:val="superscript"/>
        </w:rPr>
        <w:t>]</w:t>
      </w:r>
      <w:r w:rsidR="00B872DE">
        <w:rPr>
          <w:rFonts w:ascii="Times New Roman" w:eastAsia="宋体" w:hAnsi="Times New Roman" w:cs="Times New Roman" w:hint="eastAsia"/>
          <w:szCs w:val="24"/>
        </w:rPr>
        <w:t>，</w:t>
      </w:r>
      <w:r w:rsidR="00B872DE" w:rsidRPr="00B872DE">
        <w:rPr>
          <w:rFonts w:ascii="Times New Roman" w:eastAsia="宋体" w:hAnsi="Times New Roman" w:cs="Times New Roman" w:hint="eastAsia"/>
          <w:szCs w:val="24"/>
        </w:rPr>
        <w:t>使表面活性剂在油水界面的排列过程更容易发生，会降低表面活性剂的临界胶束浓度，增大气</w:t>
      </w:r>
      <w:r w:rsidR="00B872DE" w:rsidRPr="00B872DE">
        <w:rPr>
          <w:rFonts w:ascii="Times New Roman" w:eastAsia="宋体" w:hAnsi="Times New Roman" w:cs="Times New Roman"/>
          <w:szCs w:val="24"/>
        </w:rPr>
        <w:t>-</w:t>
      </w:r>
      <w:r w:rsidR="00B872DE" w:rsidRPr="00B872DE">
        <w:rPr>
          <w:rFonts w:ascii="Times New Roman" w:eastAsia="宋体" w:hAnsi="Times New Roman" w:cs="Times New Roman"/>
          <w:szCs w:val="24"/>
        </w:rPr>
        <w:t>液界面的结合力</w:t>
      </w:r>
      <w:r w:rsidR="00B872DE" w:rsidRPr="00AB1C6C">
        <w:rPr>
          <w:rFonts w:ascii="Times New Roman" w:eastAsia="宋体" w:hAnsi="Times New Roman" w:cs="Times New Roman"/>
          <w:szCs w:val="24"/>
          <w:vertAlign w:val="superscript"/>
        </w:rPr>
        <w:t>[</w:t>
      </w:r>
      <w:r w:rsidR="002C1EED">
        <w:rPr>
          <w:rFonts w:ascii="Times New Roman" w:eastAsia="宋体" w:hAnsi="Times New Roman" w:cs="Times New Roman"/>
          <w:szCs w:val="24"/>
          <w:vertAlign w:val="superscript"/>
        </w:rPr>
        <w:t>1</w:t>
      </w:r>
      <w:r w:rsidR="007939E6">
        <w:rPr>
          <w:rFonts w:ascii="Times New Roman" w:eastAsia="宋体" w:hAnsi="Times New Roman" w:cs="Times New Roman" w:hint="eastAsia"/>
          <w:szCs w:val="24"/>
          <w:vertAlign w:val="superscript"/>
        </w:rPr>
        <w:t>1</w:t>
      </w:r>
      <w:r w:rsidR="00B872DE" w:rsidRPr="00AB1C6C">
        <w:rPr>
          <w:rFonts w:ascii="Times New Roman" w:eastAsia="宋体" w:hAnsi="Times New Roman" w:cs="Times New Roman"/>
          <w:szCs w:val="24"/>
          <w:vertAlign w:val="superscript"/>
        </w:rPr>
        <w:t>]</w:t>
      </w:r>
      <w:r w:rsidR="00B872DE" w:rsidRPr="00B872DE">
        <w:rPr>
          <w:rFonts w:ascii="Times New Roman" w:eastAsia="宋体" w:hAnsi="Times New Roman" w:cs="Times New Roman"/>
          <w:szCs w:val="24"/>
        </w:rPr>
        <w:t>。此外，醇分子会间隔排列在表面活性剂分子中，能够有效地降低离子型表面活性剂分子中离子基团的库伦斥力，这就使得表面活性剂分子可以在气</w:t>
      </w:r>
      <w:r w:rsidR="00B872DE" w:rsidRPr="00B872DE">
        <w:rPr>
          <w:rFonts w:ascii="Times New Roman" w:eastAsia="宋体" w:hAnsi="Times New Roman" w:cs="Times New Roman"/>
          <w:szCs w:val="24"/>
        </w:rPr>
        <w:t>-</w:t>
      </w:r>
      <w:r w:rsidR="00B872DE" w:rsidRPr="00B872DE">
        <w:rPr>
          <w:rFonts w:ascii="Times New Roman" w:eastAsia="宋体" w:hAnsi="Times New Roman" w:cs="Times New Roman"/>
          <w:szCs w:val="24"/>
        </w:rPr>
        <w:t>液界面排列的更为紧密，提升泡沫稳定性</w:t>
      </w:r>
      <w:r w:rsidR="00B872DE" w:rsidRPr="00AB1C6C">
        <w:rPr>
          <w:rFonts w:ascii="Times New Roman" w:eastAsia="宋体" w:hAnsi="Times New Roman" w:cs="Times New Roman"/>
          <w:szCs w:val="24"/>
          <w:vertAlign w:val="superscript"/>
        </w:rPr>
        <w:t>[</w:t>
      </w:r>
      <w:r w:rsidR="0041668E">
        <w:rPr>
          <w:rFonts w:ascii="Times New Roman" w:eastAsia="宋体" w:hAnsi="Times New Roman" w:cs="Times New Roman"/>
          <w:szCs w:val="24"/>
          <w:vertAlign w:val="superscript"/>
        </w:rPr>
        <w:t>1</w:t>
      </w:r>
      <w:r w:rsidR="007939E6">
        <w:rPr>
          <w:rFonts w:ascii="Times New Roman" w:eastAsia="宋体" w:hAnsi="Times New Roman" w:cs="Times New Roman" w:hint="eastAsia"/>
          <w:szCs w:val="24"/>
          <w:vertAlign w:val="superscript"/>
        </w:rPr>
        <w:t>2</w:t>
      </w:r>
      <w:r w:rsidR="00B872DE" w:rsidRPr="00AB1C6C">
        <w:rPr>
          <w:rFonts w:ascii="Times New Roman" w:eastAsia="宋体" w:hAnsi="Times New Roman" w:cs="Times New Roman"/>
          <w:szCs w:val="24"/>
          <w:vertAlign w:val="superscript"/>
        </w:rPr>
        <w:t>-</w:t>
      </w:r>
      <w:r w:rsidR="0041668E">
        <w:rPr>
          <w:rFonts w:ascii="Times New Roman" w:eastAsia="宋体" w:hAnsi="Times New Roman" w:cs="Times New Roman"/>
          <w:szCs w:val="24"/>
          <w:vertAlign w:val="superscript"/>
        </w:rPr>
        <w:t>1</w:t>
      </w:r>
      <w:r w:rsidR="007939E6">
        <w:rPr>
          <w:rFonts w:ascii="Times New Roman" w:eastAsia="宋体" w:hAnsi="Times New Roman" w:cs="Times New Roman" w:hint="eastAsia"/>
          <w:szCs w:val="24"/>
          <w:vertAlign w:val="superscript"/>
        </w:rPr>
        <w:t>4</w:t>
      </w:r>
      <w:r w:rsidR="00B872DE" w:rsidRPr="00AB1C6C">
        <w:rPr>
          <w:rFonts w:ascii="Times New Roman" w:eastAsia="宋体" w:hAnsi="Times New Roman" w:cs="Times New Roman"/>
          <w:szCs w:val="24"/>
          <w:vertAlign w:val="superscript"/>
        </w:rPr>
        <w:t>]</w:t>
      </w:r>
      <w:r w:rsidR="00B872DE" w:rsidRPr="00B872DE">
        <w:rPr>
          <w:rFonts w:ascii="Times New Roman" w:eastAsia="宋体" w:hAnsi="Times New Roman" w:cs="Times New Roman"/>
          <w:szCs w:val="24"/>
        </w:rPr>
        <w:t>。</w:t>
      </w:r>
      <w:r w:rsidR="0074608F" w:rsidRPr="0074608F">
        <w:rPr>
          <w:rFonts w:ascii="Times New Roman" w:eastAsia="宋体" w:hAnsi="Times New Roman" w:cs="Times New Roman" w:hint="eastAsia"/>
          <w:szCs w:val="24"/>
        </w:rPr>
        <w:t>为排除溶解度导致的实验误差，向复配溶液中添加</w:t>
      </w:r>
      <w:r w:rsidR="0074608F" w:rsidRPr="0074608F">
        <w:rPr>
          <w:rFonts w:ascii="Times New Roman" w:eastAsia="宋体" w:hAnsi="Times New Roman" w:cs="Times New Roman" w:hint="eastAsia"/>
          <w:szCs w:val="24"/>
        </w:rPr>
        <w:t>5wt%</w:t>
      </w:r>
      <w:r w:rsidR="0074608F" w:rsidRPr="0074608F">
        <w:rPr>
          <w:rFonts w:ascii="Times New Roman" w:eastAsia="宋体" w:hAnsi="Times New Roman" w:cs="Times New Roman" w:hint="eastAsia"/>
          <w:szCs w:val="24"/>
        </w:rPr>
        <w:t>的异丙醇做增溶剂。</w:t>
      </w:r>
    </w:p>
    <w:p w14:paraId="58370A3C" w14:textId="4BCBAB27" w:rsidR="00D31D25" w:rsidRDefault="00D31D25" w:rsidP="00AB1C6C">
      <w:pPr>
        <w:ind w:firstLineChars="200" w:firstLine="420"/>
        <w:rPr>
          <w:rFonts w:ascii="Times New Roman" w:eastAsia="宋体" w:hAnsi="Times New Roman" w:cs="Times New Roman"/>
          <w:szCs w:val="24"/>
        </w:rPr>
      </w:pPr>
    </w:p>
    <w:p w14:paraId="0F712788" w14:textId="7471E948" w:rsidR="00D31D25" w:rsidRDefault="00D31D25" w:rsidP="00AB1C6C">
      <w:pPr>
        <w:ind w:firstLineChars="200" w:firstLine="420"/>
        <w:rPr>
          <w:rFonts w:ascii="Times New Roman" w:eastAsia="宋体" w:hAnsi="Times New Roman" w:cs="Times New Roman"/>
          <w:szCs w:val="24"/>
        </w:rPr>
      </w:pPr>
    </w:p>
    <w:p w14:paraId="724521E8" w14:textId="462C6EB2" w:rsidR="00D31D25" w:rsidRDefault="00D31D25" w:rsidP="00AB1C6C">
      <w:pPr>
        <w:ind w:firstLineChars="200" w:firstLine="420"/>
        <w:rPr>
          <w:rFonts w:ascii="Times New Roman" w:eastAsia="宋体" w:hAnsi="Times New Roman" w:cs="Times New Roman"/>
          <w:szCs w:val="24"/>
        </w:rPr>
      </w:pPr>
    </w:p>
    <w:p w14:paraId="057C6881" w14:textId="5883B602" w:rsidR="00D31D25" w:rsidRDefault="00D31D25" w:rsidP="00AB1C6C">
      <w:pPr>
        <w:ind w:firstLineChars="200" w:firstLine="420"/>
        <w:rPr>
          <w:rFonts w:ascii="Times New Roman" w:eastAsia="宋体" w:hAnsi="Times New Roman" w:cs="Times New Roman"/>
          <w:szCs w:val="24"/>
        </w:rPr>
      </w:pPr>
    </w:p>
    <w:p w14:paraId="65062791" w14:textId="77777777" w:rsidR="00FB7AE1" w:rsidRDefault="00FB7AE1" w:rsidP="00AB1C6C">
      <w:pPr>
        <w:ind w:firstLineChars="200" w:firstLine="420"/>
        <w:rPr>
          <w:rFonts w:ascii="Times New Roman" w:eastAsia="宋体" w:hAnsi="Times New Roman" w:cs="Times New Roman"/>
          <w:szCs w:val="24"/>
        </w:rPr>
      </w:pPr>
    </w:p>
    <w:p w14:paraId="10A16F72" w14:textId="55C2BEAF" w:rsidR="00D31D25" w:rsidRDefault="00D31D25" w:rsidP="00AB1C6C">
      <w:pPr>
        <w:ind w:firstLineChars="200" w:firstLine="420"/>
        <w:rPr>
          <w:rFonts w:ascii="Times New Roman" w:eastAsia="宋体" w:hAnsi="Times New Roman" w:cs="Times New Roman"/>
          <w:szCs w:val="24"/>
        </w:rPr>
      </w:pPr>
    </w:p>
    <w:p w14:paraId="2B1A32D1" w14:textId="6A19E653" w:rsidR="00D31D25" w:rsidRDefault="00D31D25" w:rsidP="00AB1C6C">
      <w:pPr>
        <w:ind w:firstLineChars="200" w:firstLine="420"/>
        <w:rPr>
          <w:rFonts w:ascii="Times New Roman" w:eastAsia="宋体" w:hAnsi="Times New Roman" w:cs="Times New Roman"/>
          <w:szCs w:val="24"/>
        </w:rPr>
      </w:pPr>
    </w:p>
    <w:p w14:paraId="3CC8B4C2" w14:textId="3A7BE61F" w:rsidR="00C51F4B" w:rsidRDefault="00C51F4B" w:rsidP="00C51F4B">
      <w:pPr>
        <w:tabs>
          <w:tab w:val="left" w:pos="0"/>
        </w:tabs>
        <w:spacing w:line="320" w:lineRule="exact"/>
        <w:rPr>
          <w:rFonts w:ascii="Times New Roman" w:eastAsia="宋体" w:hAnsi="宋体" w:cs="Times New Roman"/>
          <w:bCs/>
          <w:iCs/>
          <w:snapToGrid w:val="0"/>
          <w:kern w:val="0"/>
          <w:sz w:val="18"/>
          <w:szCs w:val="18"/>
          <w:lang w:bidi="en-US"/>
        </w:rPr>
      </w:pPr>
      <w:bookmarkStart w:id="12" w:name="_Hlk42590382"/>
    </w:p>
    <w:p w14:paraId="20854275" w14:textId="4FC134EA" w:rsidR="00417B69" w:rsidRPr="00417B69" w:rsidRDefault="00417B69" w:rsidP="00417B69">
      <w:pPr>
        <w:tabs>
          <w:tab w:val="left" w:pos="0"/>
        </w:tabs>
        <w:spacing w:line="320" w:lineRule="exact"/>
        <w:ind w:firstLineChars="200" w:firstLine="360"/>
        <w:jc w:val="center"/>
        <w:rPr>
          <w:rFonts w:ascii="Times New Roman" w:eastAsia="宋体" w:hAnsi="Times New Roman" w:cs="Times New Roman"/>
          <w:bCs/>
          <w:sz w:val="18"/>
          <w:szCs w:val="18"/>
        </w:rPr>
      </w:pPr>
      <w:r w:rsidRPr="00417B69">
        <w:rPr>
          <w:rFonts w:ascii="Times New Roman" w:eastAsia="宋体" w:hAnsi="宋体" w:cs="Times New Roman"/>
          <w:bCs/>
          <w:iCs/>
          <w:snapToGrid w:val="0"/>
          <w:kern w:val="0"/>
          <w:sz w:val="18"/>
          <w:szCs w:val="18"/>
          <w:lang w:bidi="en-US"/>
        </w:rPr>
        <w:t>图</w:t>
      </w:r>
      <w:r w:rsidRPr="00417B69">
        <w:rPr>
          <w:rFonts w:ascii="Times New Roman" w:eastAsia="宋体" w:hAnsi="Times New Roman" w:cs="Times New Roman"/>
          <w:bCs/>
          <w:iCs/>
          <w:snapToGrid w:val="0"/>
          <w:kern w:val="0"/>
          <w:sz w:val="18"/>
          <w:szCs w:val="18"/>
          <w:lang w:bidi="en-US"/>
        </w:rPr>
        <w:t xml:space="preserve"> 3 </w:t>
      </w:r>
      <w:r w:rsidRPr="00417B69">
        <w:rPr>
          <w:rFonts w:ascii="Times New Roman" w:eastAsia="宋体" w:hAnsi="Times New Roman" w:cs="Times New Roman" w:hint="eastAsia"/>
          <w:bCs/>
          <w:iCs/>
          <w:snapToGrid w:val="0"/>
          <w:kern w:val="0"/>
          <w:sz w:val="18"/>
          <w:szCs w:val="18"/>
          <w:lang w:bidi="en-US"/>
        </w:rPr>
        <w:t>添加异丙醇后三种复配体系的泡沫衰变曲线</w:t>
      </w:r>
      <w:r w:rsidRPr="00417B69">
        <w:rPr>
          <w:rFonts w:ascii="Times New Roman" w:eastAsia="宋体" w:hAnsi="Times New Roman" w:cs="Times New Roman" w:hint="eastAsia"/>
          <w:bCs/>
          <w:iCs/>
          <w:snapToGrid w:val="0"/>
          <w:kern w:val="0"/>
          <w:sz w:val="18"/>
          <w:szCs w:val="18"/>
          <w:lang w:bidi="en-US"/>
        </w:rPr>
        <w:t>(a)</w:t>
      </w:r>
      <w:r w:rsidRPr="00417B69">
        <w:rPr>
          <w:rFonts w:ascii="Times New Roman" w:eastAsia="宋体" w:hAnsi="Times New Roman" w:cs="Times New Roman" w:hint="eastAsia"/>
          <w:bCs/>
          <w:iCs/>
          <w:snapToGrid w:val="0"/>
          <w:kern w:val="0"/>
          <w:sz w:val="18"/>
          <w:szCs w:val="18"/>
          <w:lang w:bidi="en-US"/>
        </w:rPr>
        <w:t>和电导率变化曲线</w:t>
      </w:r>
      <w:r w:rsidRPr="00417B69">
        <w:rPr>
          <w:rFonts w:ascii="Times New Roman" w:eastAsia="宋体" w:hAnsi="Times New Roman" w:cs="Times New Roman" w:hint="eastAsia"/>
          <w:bCs/>
          <w:iCs/>
          <w:snapToGrid w:val="0"/>
          <w:kern w:val="0"/>
          <w:sz w:val="18"/>
          <w:szCs w:val="18"/>
          <w:lang w:bidi="en-US"/>
        </w:rPr>
        <w:t>(b)</w:t>
      </w:r>
      <w:r w:rsidRPr="00417B69">
        <w:rPr>
          <w:rFonts w:ascii="Times New Roman" w:eastAsia="宋体" w:hAnsi="Times New Roman" w:cs="Times New Roman" w:hint="eastAsia"/>
          <w:bCs/>
          <w:iCs/>
          <w:snapToGrid w:val="0"/>
          <w:kern w:val="0"/>
          <w:sz w:val="18"/>
          <w:szCs w:val="18"/>
          <w:lang w:bidi="en-US"/>
        </w:rPr>
        <w:t>图</w:t>
      </w:r>
    </w:p>
    <w:bookmarkEnd w:id="12"/>
    <w:p w14:paraId="46E89432" w14:textId="1B8278E3" w:rsidR="00523690" w:rsidRDefault="00D85138" w:rsidP="00166153">
      <w:pPr>
        <w:tabs>
          <w:tab w:val="left" w:pos="0"/>
        </w:tabs>
        <w:spacing w:line="320" w:lineRule="exact"/>
        <w:ind w:firstLineChars="200" w:firstLine="420"/>
        <w:rPr>
          <w:rFonts w:ascii="Times New Roman" w:eastAsia="宋体" w:hAnsi="Times New Roman" w:cs="Times New Roman"/>
          <w:szCs w:val="24"/>
        </w:rPr>
      </w:pPr>
      <w:r w:rsidRPr="002F4052">
        <w:rPr>
          <w:rFonts w:ascii="Times New Roman" w:eastAsia="宋体" w:hAnsi="Times New Roman" w:cs="Times New Roman" w:hint="eastAsia"/>
          <w:szCs w:val="24"/>
        </w:rPr>
        <w:t>泡沫半衰期是指泡沫衰减到原始泡沫高度一半时所用的时间，在本文实验中具体是指泡沫高度降低到</w:t>
      </w:r>
      <w:r w:rsidRPr="002F4052">
        <w:rPr>
          <w:rFonts w:ascii="Times New Roman" w:eastAsia="宋体" w:hAnsi="Times New Roman" w:cs="Times New Roman"/>
          <w:szCs w:val="24"/>
        </w:rPr>
        <w:t xml:space="preserve">75 </w:t>
      </w:r>
      <w:r w:rsidRPr="002F4052">
        <w:rPr>
          <w:rFonts w:ascii="Times New Roman" w:eastAsia="宋体" w:hAnsi="Times New Roman" w:cs="Times New Roman"/>
          <w:szCs w:val="24"/>
        </w:rPr>
        <w:lastRenderedPageBreak/>
        <w:t>mm</w:t>
      </w:r>
      <w:r w:rsidRPr="002F4052">
        <w:rPr>
          <w:rFonts w:ascii="Times New Roman" w:eastAsia="宋体" w:hAnsi="Times New Roman" w:cs="Times New Roman"/>
          <w:szCs w:val="24"/>
        </w:rPr>
        <w:t>的时间消耗。</w:t>
      </w:r>
      <w:r w:rsidRPr="002F4052">
        <w:rPr>
          <w:rFonts w:ascii="Times New Roman" w:eastAsia="宋体" w:hAnsi="Times New Roman" w:cs="Times New Roman" w:hint="eastAsia"/>
          <w:szCs w:val="24"/>
        </w:rPr>
        <w:t>如图</w:t>
      </w:r>
      <w:r w:rsidRPr="002F4052">
        <w:rPr>
          <w:rFonts w:ascii="Times New Roman" w:eastAsia="宋体" w:hAnsi="Times New Roman" w:cs="Times New Roman"/>
          <w:szCs w:val="24"/>
        </w:rPr>
        <w:t>3(a)</w:t>
      </w:r>
      <w:r w:rsidRPr="002F4052">
        <w:rPr>
          <w:rFonts w:ascii="Times New Roman" w:eastAsia="宋体" w:hAnsi="Times New Roman" w:cs="Times New Roman"/>
          <w:szCs w:val="24"/>
        </w:rPr>
        <w:t>所示，异丙醇的添加使得</w:t>
      </w:r>
      <w:r w:rsidR="002F4052" w:rsidRPr="002F4052">
        <w:rPr>
          <w:rFonts w:ascii="Times New Roman" w:eastAsia="宋体" w:hAnsi="Times New Roman" w:cs="Times New Roman"/>
          <w:szCs w:val="24"/>
        </w:rPr>
        <w:t>SLS/C</w:t>
      </w:r>
      <w:r w:rsidR="002F4052" w:rsidRPr="002F4052">
        <w:rPr>
          <w:rFonts w:ascii="Times New Roman" w:eastAsia="宋体" w:hAnsi="Times New Roman" w:cs="Times New Roman"/>
          <w:szCs w:val="24"/>
          <w:vertAlign w:val="subscript"/>
        </w:rPr>
        <w:t>12</w:t>
      </w:r>
      <w:r w:rsidR="002F4052" w:rsidRPr="002F4052">
        <w:rPr>
          <w:rFonts w:ascii="Times New Roman" w:eastAsia="宋体" w:hAnsi="Times New Roman" w:cs="Times New Roman"/>
          <w:szCs w:val="24"/>
        </w:rPr>
        <w:t>A</w:t>
      </w:r>
      <w:r w:rsidR="002F4052" w:rsidRPr="002F4052">
        <w:rPr>
          <w:rFonts w:ascii="Times New Roman" w:eastAsia="宋体" w:hAnsi="Times New Roman" w:cs="Times New Roman" w:hint="eastAsia"/>
          <w:szCs w:val="24"/>
        </w:rPr>
        <w:t>复配</w:t>
      </w:r>
      <w:r w:rsidRPr="002F4052">
        <w:rPr>
          <w:rFonts w:ascii="Times New Roman" w:eastAsia="宋体" w:hAnsi="Times New Roman" w:cs="Times New Roman"/>
          <w:szCs w:val="24"/>
        </w:rPr>
        <w:t>体系的泡沫半衰期提升四倍以上，</w:t>
      </w:r>
      <w:bookmarkStart w:id="13" w:name="_Hlk76203144"/>
      <w:r w:rsidR="002F4052">
        <w:rPr>
          <w:rFonts w:ascii="Times New Roman" w:eastAsia="宋体" w:hAnsi="Times New Roman" w:cs="Times New Roman" w:hint="eastAsia"/>
          <w:szCs w:val="24"/>
        </w:rPr>
        <w:t>S</w:t>
      </w:r>
      <w:r w:rsidR="002F4052">
        <w:rPr>
          <w:rFonts w:ascii="Times New Roman" w:eastAsia="宋体" w:hAnsi="Times New Roman" w:cs="Times New Roman"/>
          <w:szCs w:val="24"/>
        </w:rPr>
        <w:t>DS</w:t>
      </w:r>
      <w:r w:rsidR="002F4052" w:rsidRPr="002F4052">
        <w:rPr>
          <w:rFonts w:ascii="Times New Roman" w:eastAsia="宋体" w:hAnsi="Times New Roman" w:cs="Times New Roman"/>
          <w:szCs w:val="24"/>
        </w:rPr>
        <w:t>/C</w:t>
      </w:r>
      <w:r w:rsidR="002F4052" w:rsidRPr="002F4052">
        <w:rPr>
          <w:rFonts w:ascii="Times New Roman" w:eastAsia="宋体" w:hAnsi="Times New Roman" w:cs="Times New Roman"/>
          <w:szCs w:val="24"/>
          <w:vertAlign w:val="subscript"/>
        </w:rPr>
        <w:t>12</w:t>
      </w:r>
      <w:r w:rsidR="002F4052" w:rsidRPr="002F4052">
        <w:rPr>
          <w:rFonts w:ascii="Times New Roman" w:eastAsia="宋体" w:hAnsi="Times New Roman" w:cs="Times New Roman"/>
          <w:szCs w:val="24"/>
        </w:rPr>
        <w:t>A</w:t>
      </w:r>
      <w:bookmarkEnd w:id="13"/>
      <w:r w:rsidR="002F4052" w:rsidRPr="002F4052">
        <w:rPr>
          <w:rFonts w:ascii="Times New Roman" w:eastAsia="宋体" w:hAnsi="Times New Roman" w:cs="Times New Roman" w:hint="eastAsia"/>
          <w:szCs w:val="24"/>
        </w:rPr>
        <w:t>复配</w:t>
      </w:r>
      <w:r w:rsidR="002F4052" w:rsidRPr="002F4052">
        <w:rPr>
          <w:rFonts w:ascii="Times New Roman" w:eastAsia="宋体" w:hAnsi="Times New Roman" w:cs="Times New Roman"/>
          <w:szCs w:val="24"/>
        </w:rPr>
        <w:t>体</w:t>
      </w:r>
      <w:proofErr w:type="gramStart"/>
      <w:r w:rsidR="002F4052" w:rsidRPr="002F4052">
        <w:rPr>
          <w:rFonts w:ascii="Times New Roman" w:eastAsia="宋体" w:hAnsi="Times New Roman" w:cs="Times New Roman"/>
          <w:szCs w:val="24"/>
        </w:rPr>
        <w:t>系</w:t>
      </w:r>
      <w:r w:rsidRPr="002F4052">
        <w:rPr>
          <w:rFonts w:ascii="Times New Roman" w:eastAsia="宋体" w:hAnsi="Times New Roman" w:cs="Times New Roman"/>
          <w:szCs w:val="24"/>
        </w:rPr>
        <w:t>提高</w:t>
      </w:r>
      <w:proofErr w:type="gramEnd"/>
      <w:r w:rsidRPr="002F4052">
        <w:rPr>
          <w:rFonts w:ascii="Times New Roman" w:eastAsia="宋体" w:hAnsi="Times New Roman" w:cs="Times New Roman"/>
          <w:szCs w:val="24"/>
        </w:rPr>
        <w:t>了近似三倍，</w:t>
      </w:r>
      <w:r w:rsidR="002F4052">
        <w:rPr>
          <w:rFonts w:ascii="Times New Roman" w:eastAsia="宋体" w:hAnsi="Times New Roman" w:cs="Times New Roman"/>
          <w:szCs w:val="24"/>
        </w:rPr>
        <w:t>SDBS</w:t>
      </w:r>
      <w:r w:rsidR="002F4052" w:rsidRPr="002F4052">
        <w:rPr>
          <w:rFonts w:ascii="Times New Roman" w:eastAsia="宋体" w:hAnsi="Times New Roman" w:cs="Times New Roman"/>
          <w:szCs w:val="24"/>
        </w:rPr>
        <w:t>/C</w:t>
      </w:r>
      <w:r w:rsidR="002F4052" w:rsidRPr="002F4052">
        <w:rPr>
          <w:rFonts w:ascii="Times New Roman" w:eastAsia="宋体" w:hAnsi="Times New Roman" w:cs="Times New Roman"/>
          <w:szCs w:val="24"/>
          <w:vertAlign w:val="subscript"/>
        </w:rPr>
        <w:t>12</w:t>
      </w:r>
      <w:r w:rsidR="002F4052" w:rsidRPr="002F4052">
        <w:rPr>
          <w:rFonts w:ascii="Times New Roman" w:eastAsia="宋体" w:hAnsi="Times New Roman" w:cs="Times New Roman"/>
          <w:szCs w:val="24"/>
        </w:rPr>
        <w:t>A</w:t>
      </w:r>
      <w:r w:rsidR="002F4052" w:rsidRPr="002F4052">
        <w:rPr>
          <w:rFonts w:ascii="Times New Roman" w:eastAsia="宋体" w:hAnsi="Times New Roman" w:cs="Times New Roman" w:hint="eastAsia"/>
          <w:szCs w:val="24"/>
        </w:rPr>
        <w:t>复配</w:t>
      </w:r>
      <w:r w:rsidR="002F4052" w:rsidRPr="002F4052">
        <w:rPr>
          <w:rFonts w:ascii="Times New Roman" w:eastAsia="宋体" w:hAnsi="Times New Roman" w:cs="Times New Roman"/>
          <w:szCs w:val="24"/>
        </w:rPr>
        <w:t>体系</w:t>
      </w:r>
      <w:r w:rsidRPr="002F4052">
        <w:rPr>
          <w:rFonts w:ascii="Times New Roman" w:eastAsia="宋体" w:hAnsi="Times New Roman" w:cs="Times New Roman"/>
          <w:szCs w:val="24"/>
        </w:rPr>
        <w:t>提升了三倍多。这表明异丙醇的添加能使这三种阴离子表面活性剂的表面活性显著提高。</w:t>
      </w:r>
      <w:r w:rsidRPr="002F4052">
        <w:rPr>
          <w:rFonts w:ascii="Times New Roman" w:eastAsia="宋体" w:hAnsi="Times New Roman" w:cs="Times New Roman" w:hint="eastAsia"/>
          <w:szCs w:val="24"/>
        </w:rPr>
        <w:t>从图</w:t>
      </w:r>
      <w:r w:rsidRPr="002F4052">
        <w:rPr>
          <w:rFonts w:ascii="Times New Roman" w:eastAsia="宋体" w:hAnsi="Times New Roman" w:cs="Times New Roman"/>
          <w:szCs w:val="24"/>
        </w:rPr>
        <w:t>3(b)</w:t>
      </w:r>
      <w:r w:rsidRPr="002F4052">
        <w:rPr>
          <w:rFonts w:ascii="Times New Roman" w:eastAsia="宋体" w:hAnsi="Times New Roman" w:cs="Times New Roman" w:hint="eastAsia"/>
          <w:szCs w:val="24"/>
        </w:rPr>
        <w:t>可以看出，</w:t>
      </w:r>
      <w:r w:rsidR="002F4052" w:rsidRPr="002F4052">
        <w:rPr>
          <w:rFonts w:ascii="Times New Roman" w:eastAsia="宋体" w:hAnsi="Times New Roman" w:cs="Times New Roman"/>
          <w:szCs w:val="24"/>
        </w:rPr>
        <w:t>SLS/C</w:t>
      </w:r>
      <w:r w:rsidR="002F4052" w:rsidRPr="002F4052">
        <w:rPr>
          <w:rFonts w:ascii="Times New Roman" w:eastAsia="宋体" w:hAnsi="Times New Roman" w:cs="Times New Roman"/>
          <w:szCs w:val="24"/>
          <w:vertAlign w:val="subscript"/>
        </w:rPr>
        <w:t>12</w:t>
      </w:r>
      <w:r w:rsidR="002F4052" w:rsidRPr="002F4052">
        <w:rPr>
          <w:rFonts w:ascii="Times New Roman" w:eastAsia="宋体" w:hAnsi="Times New Roman" w:cs="Times New Roman"/>
          <w:szCs w:val="24"/>
        </w:rPr>
        <w:t>A</w:t>
      </w:r>
      <w:r w:rsidRPr="002F4052">
        <w:rPr>
          <w:rFonts w:ascii="Times New Roman" w:eastAsia="宋体" w:hAnsi="Times New Roman" w:cs="Times New Roman" w:hint="eastAsia"/>
          <w:szCs w:val="24"/>
        </w:rPr>
        <w:t>复配泡沫稳定区的时间有显著增加，对应电导率曲线也更为平缓，表明异丙醇的添加降低了</w:t>
      </w:r>
      <w:r w:rsidR="002F4052" w:rsidRPr="002F4052">
        <w:rPr>
          <w:rFonts w:ascii="Times New Roman" w:eastAsia="宋体" w:hAnsi="Times New Roman" w:cs="Times New Roman"/>
          <w:szCs w:val="24"/>
        </w:rPr>
        <w:t>SLS/C</w:t>
      </w:r>
      <w:r w:rsidR="002F4052" w:rsidRPr="002F4052">
        <w:rPr>
          <w:rFonts w:ascii="Times New Roman" w:eastAsia="宋体" w:hAnsi="Times New Roman" w:cs="Times New Roman"/>
          <w:szCs w:val="24"/>
          <w:vertAlign w:val="subscript"/>
        </w:rPr>
        <w:t>12</w:t>
      </w:r>
      <w:r w:rsidR="002F4052" w:rsidRPr="002F4052">
        <w:rPr>
          <w:rFonts w:ascii="Times New Roman" w:eastAsia="宋体" w:hAnsi="Times New Roman" w:cs="Times New Roman"/>
          <w:szCs w:val="24"/>
        </w:rPr>
        <w:t>A</w:t>
      </w:r>
      <w:r w:rsidRPr="002F4052">
        <w:rPr>
          <w:rFonts w:ascii="Times New Roman" w:eastAsia="宋体" w:hAnsi="Times New Roman" w:cs="Times New Roman" w:hint="eastAsia"/>
          <w:szCs w:val="24"/>
        </w:rPr>
        <w:t>复配泡沫</w:t>
      </w:r>
      <w:proofErr w:type="gramStart"/>
      <w:r w:rsidRPr="002F4052">
        <w:rPr>
          <w:rFonts w:ascii="Times New Roman" w:eastAsia="宋体" w:hAnsi="Times New Roman" w:cs="Times New Roman" w:hint="eastAsia"/>
          <w:szCs w:val="24"/>
        </w:rPr>
        <w:t>的析液速度</w:t>
      </w:r>
      <w:proofErr w:type="gramEnd"/>
      <w:r w:rsidRPr="002F4052">
        <w:rPr>
          <w:rFonts w:ascii="Times New Roman" w:eastAsia="宋体" w:hAnsi="Times New Roman" w:cs="Times New Roman" w:hint="eastAsia"/>
          <w:szCs w:val="24"/>
        </w:rPr>
        <w:t>，增强了泡沫稳定性能。</w:t>
      </w:r>
      <w:r w:rsidR="00417B69" w:rsidRPr="002F4052">
        <w:rPr>
          <w:rFonts w:ascii="Times New Roman" w:eastAsia="宋体" w:hAnsi="Times New Roman" w:cs="Times New Roman" w:hint="eastAsia"/>
          <w:szCs w:val="24"/>
        </w:rPr>
        <w:t>但</w:t>
      </w:r>
      <w:r w:rsidR="002F4052">
        <w:rPr>
          <w:rFonts w:ascii="Times New Roman" w:eastAsia="宋体" w:hAnsi="Times New Roman" w:cs="Times New Roman"/>
          <w:szCs w:val="24"/>
        </w:rPr>
        <w:t>SDBS</w:t>
      </w:r>
      <w:r w:rsidR="002F4052" w:rsidRPr="002F4052">
        <w:rPr>
          <w:rFonts w:ascii="Times New Roman" w:eastAsia="宋体" w:hAnsi="Times New Roman" w:cs="Times New Roman"/>
          <w:szCs w:val="24"/>
        </w:rPr>
        <w:t>/C</w:t>
      </w:r>
      <w:r w:rsidR="002F4052" w:rsidRPr="002F4052">
        <w:rPr>
          <w:rFonts w:ascii="Times New Roman" w:eastAsia="宋体" w:hAnsi="Times New Roman" w:cs="Times New Roman"/>
          <w:szCs w:val="24"/>
          <w:vertAlign w:val="subscript"/>
        </w:rPr>
        <w:t>12</w:t>
      </w:r>
      <w:r w:rsidR="002F4052" w:rsidRPr="002F4052">
        <w:rPr>
          <w:rFonts w:ascii="Times New Roman" w:eastAsia="宋体" w:hAnsi="Times New Roman" w:cs="Times New Roman"/>
          <w:szCs w:val="24"/>
        </w:rPr>
        <w:t>A</w:t>
      </w:r>
      <w:r w:rsidR="002F4052">
        <w:rPr>
          <w:rFonts w:ascii="Times New Roman" w:eastAsia="宋体" w:hAnsi="Times New Roman" w:cs="Times New Roman" w:hint="eastAsia"/>
          <w:szCs w:val="24"/>
        </w:rPr>
        <w:t>复配</w:t>
      </w:r>
      <w:r w:rsidR="00417B69" w:rsidRPr="002F4052">
        <w:rPr>
          <w:rFonts w:ascii="Times New Roman" w:eastAsia="宋体" w:hAnsi="Times New Roman" w:cs="Times New Roman" w:hint="eastAsia"/>
          <w:szCs w:val="24"/>
        </w:rPr>
        <w:t>体系泡沫性能仍然很差。表明</w:t>
      </w:r>
      <w:r w:rsidR="002F4052">
        <w:rPr>
          <w:rFonts w:ascii="Times New Roman" w:eastAsia="宋体" w:hAnsi="Times New Roman" w:cs="Times New Roman"/>
          <w:szCs w:val="24"/>
        </w:rPr>
        <w:t>SDBS</w:t>
      </w:r>
      <w:r w:rsidR="00417B69" w:rsidRPr="002F4052">
        <w:rPr>
          <w:rFonts w:ascii="Times New Roman" w:eastAsia="宋体" w:hAnsi="Times New Roman" w:cs="Times New Roman" w:hint="eastAsia"/>
          <w:szCs w:val="24"/>
        </w:rPr>
        <w:t>自身的泡沫性能</w:t>
      </w:r>
      <w:r w:rsidR="002F4052">
        <w:rPr>
          <w:rFonts w:ascii="Times New Roman" w:eastAsia="宋体" w:hAnsi="Times New Roman" w:cs="Times New Roman" w:hint="eastAsia"/>
          <w:szCs w:val="24"/>
        </w:rPr>
        <w:t>相对</w:t>
      </w:r>
      <w:r w:rsidR="00417B69" w:rsidRPr="002F4052">
        <w:rPr>
          <w:rFonts w:ascii="Times New Roman" w:eastAsia="宋体" w:hAnsi="Times New Roman" w:cs="Times New Roman" w:hint="eastAsia"/>
          <w:szCs w:val="24"/>
        </w:rPr>
        <w:t>较差，溶解性问题不是造成其泡沫性能差的直接原因。</w:t>
      </w:r>
    </w:p>
    <w:p w14:paraId="15CB4EC6" w14:textId="3EBBD3AB" w:rsidR="004D44D6" w:rsidRPr="00672EBD" w:rsidRDefault="004D44D6" w:rsidP="004D44D6">
      <w:pPr>
        <w:tabs>
          <w:tab w:val="left" w:pos="0"/>
        </w:tabs>
        <w:spacing w:line="320" w:lineRule="exact"/>
        <w:rPr>
          <w:rFonts w:ascii="黑体" w:eastAsia="黑体" w:hAnsi="黑体" w:cs="Times New Roman"/>
          <w:bCs/>
          <w:szCs w:val="21"/>
        </w:rPr>
      </w:pPr>
      <w:r w:rsidRPr="00672EBD">
        <w:rPr>
          <w:rFonts w:ascii="黑体" w:eastAsia="黑体" w:hAnsi="黑体" w:cs="Times New Roman" w:hint="eastAsia"/>
          <w:bCs/>
          <w:szCs w:val="21"/>
        </w:rPr>
        <w:t>2.3  泡沫的抗盐耐油性能</w:t>
      </w:r>
    </w:p>
    <w:p w14:paraId="3399CEBB" w14:textId="535BB593" w:rsidR="004D44D6" w:rsidRPr="00606C0C" w:rsidRDefault="004D44D6" w:rsidP="00606C0C">
      <w:pPr>
        <w:tabs>
          <w:tab w:val="left" w:pos="0"/>
        </w:tabs>
        <w:spacing w:line="320" w:lineRule="exact"/>
        <w:rPr>
          <w:rFonts w:ascii="Times New Roman" w:eastAsia="楷体" w:hAnsi="Times New Roman" w:cs="Times New Roman"/>
          <w:bCs/>
          <w:szCs w:val="21"/>
        </w:rPr>
      </w:pPr>
      <w:bookmarkStart w:id="14" w:name="_Hlk77757160"/>
      <w:r w:rsidRPr="00606C0C">
        <w:rPr>
          <w:rFonts w:ascii="Times New Roman" w:eastAsia="楷体" w:hAnsi="Times New Roman" w:cs="Times New Roman" w:hint="eastAsia"/>
          <w:bCs/>
          <w:szCs w:val="21"/>
        </w:rPr>
        <w:t xml:space="preserve">2.3.1  </w:t>
      </w:r>
      <w:r w:rsidRPr="00606C0C">
        <w:rPr>
          <w:rFonts w:ascii="Times New Roman" w:eastAsia="楷体" w:hAnsi="Times New Roman" w:cs="Times New Roman" w:hint="eastAsia"/>
          <w:bCs/>
          <w:szCs w:val="21"/>
        </w:rPr>
        <w:t>复配泡沫的抗盐性能</w:t>
      </w:r>
    </w:p>
    <w:bookmarkEnd w:id="14"/>
    <w:p w14:paraId="0B053F8B" w14:textId="3D1A3CA7" w:rsidR="003C0FB2" w:rsidRDefault="003C0FB2" w:rsidP="00F066F8">
      <w:pPr>
        <w:ind w:firstLineChars="200" w:firstLine="422"/>
        <w:rPr>
          <w:rFonts w:ascii="Times New Roman" w:eastAsia="宋体" w:hAnsi="Times New Roman" w:cs="Times New Roman"/>
          <w:szCs w:val="24"/>
        </w:rPr>
      </w:pPr>
      <w:r w:rsidRPr="003C0FB2">
        <w:rPr>
          <w:rFonts w:ascii="Times New Roman" w:eastAsia="宋体" w:hAnsi="Times New Roman" w:cs="Times New Roman"/>
          <w:b/>
          <w:szCs w:val="24"/>
        </w:rPr>
        <w:t>SLS/C</w:t>
      </w:r>
      <w:r w:rsidRPr="003C0FB2">
        <w:rPr>
          <w:rFonts w:ascii="Times New Roman" w:eastAsia="宋体" w:hAnsi="Times New Roman" w:cs="Times New Roman"/>
          <w:b/>
          <w:szCs w:val="24"/>
          <w:vertAlign w:val="subscript"/>
        </w:rPr>
        <w:t>12</w:t>
      </w:r>
      <w:r w:rsidRPr="003C0FB2">
        <w:rPr>
          <w:rFonts w:ascii="Times New Roman" w:eastAsia="宋体" w:hAnsi="Times New Roman" w:cs="Times New Roman"/>
          <w:b/>
          <w:szCs w:val="24"/>
        </w:rPr>
        <w:t>A</w:t>
      </w:r>
      <w:r w:rsidR="00F066F8" w:rsidRPr="00F066F8">
        <w:rPr>
          <w:rFonts w:ascii="Times New Roman" w:eastAsia="宋体" w:hAnsi="Times New Roman" w:cs="Times New Roman" w:hint="eastAsia"/>
          <w:b/>
          <w:szCs w:val="24"/>
        </w:rPr>
        <w:t>复配体系</w:t>
      </w:r>
      <w:r w:rsidR="00F066F8" w:rsidRPr="00F066F8">
        <w:rPr>
          <w:rFonts w:ascii="Times New Roman" w:eastAsia="宋体" w:hAnsi="Times New Roman" w:cs="Times New Roman" w:hint="eastAsia"/>
          <w:szCs w:val="24"/>
        </w:rPr>
        <w:t xml:space="preserve"> </w:t>
      </w:r>
    </w:p>
    <w:p w14:paraId="6257F35D" w14:textId="05418981" w:rsidR="00F066F8" w:rsidRDefault="009C424D" w:rsidP="00F066F8">
      <w:pPr>
        <w:ind w:firstLineChars="200" w:firstLine="420"/>
        <w:rPr>
          <w:rFonts w:ascii="Times New Roman" w:eastAsia="宋体" w:hAnsi="Times New Roman" w:cs="Times New Roman"/>
          <w:szCs w:val="24"/>
        </w:rPr>
      </w:pPr>
      <w:r>
        <w:rPr>
          <w:noProof/>
        </w:rPr>
        <w:object w:dxaOrig="1440" w:dyaOrig="1440" w14:anchorId="5B48F864">
          <v:shape id="_x0000_s1031" type="#_x0000_t75" style="position:absolute;left:0;text-align:left;margin-left:271.65pt;margin-top:92.7pt;width:184.25pt;height:127.55pt;z-index:251709440;mso-position-horizontal-relative:text;mso-position-vertical-relative:text">
            <v:imagedata r:id="rId16" o:title="" croptop="5241f" cropbottom="3145f" cropleft="4010f" cropright="5614f"/>
            <o:lock v:ext="edit" aspectratio="f"/>
          </v:shape>
          <o:OLEObject Type="Embed" ProgID="Origin50.Graph" ShapeID="_x0000_s1031" DrawAspect="Content" ObjectID="_1697560750" r:id="rId17"/>
        </w:object>
      </w:r>
      <w:r w:rsidR="00F066F8" w:rsidRPr="00F066F8">
        <w:rPr>
          <w:rFonts w:ascii="Times New Roman" w:eastAsia="宋体" w:hAnsi="Times New Roman" w:cs="Times New Roman" w:hint="eastAsia"/>
          <w:szCs w:val="24"/>
        </w:rPr>
        <w:t>向</w:t>
      </w:r>
      <w:bookmarkStart w:id="15" w:name="_Hlk76203163"/>
      <w:r w:rsidR="00CC3F03" w:rsidRPr="002F4052">
        <w:rPr>
          <w:rFonts w:ascii="Times New Roman" w:eastAsia="宋体" w:hAnsi="Times New Roman" w:cs="Times New Roman"/>
          <w:szCs w:val="24"/>
        </w:rPr>
        <w:t>SLS/C</w:t>
      </w:r>
      <w:r w:rsidR="00CC3F03" w:rsidRPr="002F4052">
        <w:rPr>
          <w:rFonts w:ascii="Times New Roman" w:eastAsia="宋体" w:hAnsi="Times New Roman" w:cs="Times New Roman"/>
          <w:szCs w:val="24"/>
          <w:vertAlign w:val="subscript"/>
        </w:rPr>
        <w:t>12</w:t>
      </w:r>
      <w:r w:rsidR="00CC3F03" w:rsidRPr="002F4052">
        <w:rPr>
          <w:rFonts w:ascii="Times New Roman" w:eastAsia="宋体" w:hAnsi="Times New Roman" w:cs="Times New Roman"/>
          <w:szCs w:val="24"/>
        </w:rPr>
        <w:t>A</w:t>
      </w:r>
      <w:bookmarkEnd w:id="15"/>
      <w:r w:rsidR="00F066F8" w:rsidRPr="00F066F8">
        <w:rPr>
          <w:rFonts w:ascii="Times New Roman" w:eastAsia="宋体" w:hAnsi="Times New Roman" w:cs="Times New Roman" w:hint="eastAsia"/>
          <w:szCs w:val="24"/>
        </w:rPr>
        <w:t>复配溶液中分别加入氯化钠、氯化镁和氯化钙，进行起泡消泡实验。从图</w:t>
      </w:r>
      <w:r w:rsidR="00CC3F03">
        <w:rPr>
          <w:rFonts w:ascii="Times New Roman" w:eastAsia="宋体" w:hAnsi="Times New Roman" w:cs="Times New Roman"/>
          <w:szCs w:val="24"/>
        </w:rPr>
        <w:t>4</w:t>
      </w:r>
      <w:r w:rsidR="00F066F8" w:rsidRPr="00F066F8">
        <w:rPr>
          <w:rFonts w:ascii="Times New Roman" w:eastAsia="宋体" w:hAnsi="Times New Roman" w:cs="Times New Roman" w:hint="eastAsia"/>
          <w:szCs w:val="24"/>
        </w:rPr>
        <w:t xml:space="preserve"> (a)</w:t>
      </w:r>
      <w:r w:rsidR="00F066F8" w:rsidRPr="00F066F8">
        <w:rPr>
          <w:rFonts w:ascii="Times New Roman" w:eastAsia="宋体" w:hAnsi="Times New Roman" w:cs="Times New Roman" w:hint="eastAsia"/>
          <w:szCs w:val="24"/>
        </w:rPr>
        <w:t>中可以看出，无机盐的加入会使泡沫高度出现“骤降”。此外，</w:t>
      </w:r>
      <w:r w:rsidR="00F066F8" w:rsidRPr="00F066F8">
        <w:rPr>
          <w:rFonts w:ascii="Times New Roman" w:eastAsia="宋体" w:hAnsi="Times New Roman" w:cs="Times New Roman" w:hint="eastAsia"/>
          <w:szCs w:val="24"/>
        </w:rPr>
        <w:t>Mg</w:t>
      </w:r>
      <w:r w:rsidR="00F066F8" w:rsidRPr="00F066F8">
        <w:rPr>
          <w:rFonts w:ascii="Times New Roman" w:eastAsia="宋体" w:hAnsi="Times New Roman" w:cs="Times New Roman" w:hint="eastAsia"/>
          <w:szCs w:val="24"/>
          <w:vertAlign w:val="superscript"/>
        </w:rPr>
        <w:t>2+</w:t>
      </w:r>
      <w:r w:rsidR="00F066F8" w:rsidRPr="00F066F8">
        <w:rPr>
          <w:rFonts w:ascii="Times New Roman" w:eastAsia="宋体" w:hAnsi="Times New Roman" w:cs="Times New Roman" w:hint="eastAsia"/>
          <w:szCs w:val="24"/>
        </w:rPr>
        <w:t>和</w:t>
      </w:r>
      <w:r w:rsidR="00F066F8" w:rsidRPr="00F066F8">
        <w:rPr>
          <w:rFonts w:ascii="Times New Roman" w:eastAsia="宋体" w:hAnsi="Times New Roman" w:cs="Times New Roman" w:hint="eastAsia"/>
          <w:szCs w:val="24"/>
        </w:rPr>
        <w:t>Na</w:t>
      </w:r>
      <w:r w:rsidR="00F066F8" w:rsidRPr="00F066F8">
        <w:rPr>
          <w:rFonts w:ascii="Times New Roman" w:eastAsia="宋体" w:hAnsi="Times New Roman" w:cs="Times New Roman" w:hint="eastAsia"/>
          <w:szCs w:val="24"/>
          <w:vertAlign w:val="superscript"/>
        </w:rPr>
        <w:t>+</w:t>
      </w:r>
      <w:r w:rsidR="00F066F8" w:rsidRPr="00F066F8">
        <w:rPr>
          <w:rFonts w:ascii="Times New Roman" w:eastAsia="宋体" w:hAnsi="Times New Roman" w:cs="Times New Roman" w:hint="eastAsia"/>
          <w:szCs w:val="24"/>
        </w:rPr>
        <w:t>会延长初期稳定区，但稳定区内泡沫的含水量很少，出现部分破裂，呈现出一种没有泡沫作用的稳定状态。</w:t>
      </w:r>
      <w:r w:rsidR="00F066F8" w:rsidRPr="00F066F8">
        <w:rPr>
          <w:rFonts w:ascii="Times New Roman" w:eastAsia="宋体" w:hAnsi="Times New Roman" w:cs="Times New Roman" w:hint="eastAsia"/>
          <w:szCs w:val="24"/>
        </w:rPr>
        <w:t>Ca</w:t>
      </w:r>
      <w:r w:rsidR="00F066F8" w:rsidRPr="00F066F8">
        <w:rPr>
          <w:rFonts w:ascii="Times New Roman" w:eastAsia="宋体" w:hAnsi="Times New Roman" w:cs="Times New Roman" w:hint="eastAsia"/>
          <w:szCs w:val="24"/>
          <w:vertAlign w:val="superscript"/>
        </w:rPr>
        <w:t>2+</w:t>
      </w:r>
      <w:r w:rsidR="00F066F8" w:rsidRPr="00F066F8">
        <w:rPr>
          <w:rFonts w:ascii="Times New Roman" w:eastAsia="宋体" w:hAnsi="Times New Roman" w:cs="Times New Roman" w:hint="eastAsia"/>
          <w:szCs w:val="24"/>
        </w:rPr>
        <w:t>显著降低了硫酸钠体系的泡沫稳定性。这是因为</w:t>
      </w:r>
      <w:r w:rsidR="00F066F8" w:rsidRPr="00F066F8">
        <w:rPr>
          <w:rFonts w:ascii="Times New Roman" w:eastAsia="宋体" w:hAnsi="Times New Roman" w:cs="Times New Roman" w:hint="eastAsia"/>
          <w:szCs w:val="24"/>
        </w:rPr>
        <w:t>S</w:t>
      </w:r>
      <w:r w:rsidR="007D4A01">
        <w:rPr>
          <w:rFonts w:ascii="Times New Roman" w:eastAsia="宋体" w:hAnsi="Times New Roman" w:cs="Times New Roman"/>
          <w:szCs w:val="24"/>
        </w:rPr>
        <w:t>L</w:t>
      </w:r>
      <w:r w:rsidR="00F066F8" w:rsidRPr="00F066F8">
        <w:rPr>
          <w:rFonts w:ascii="Times New Roman" w:eastAsia="宋体" w:hAnsi="Times New Roman" w:cs="Times New Roman" w:hint="eastAsia"/>
          <w:szCs w:val="24"/>
        </w:rPr>
        <w:t>S</w:t>
      </w:r>
      <w:r w:rsidR="00F066F8" w:rsidRPr="00F066F8">
        <w:rPr>
          <w:rFonts w:ascii="Times New Roman" w:eastAsia="宋体" w:hAnsi="Times New Roman" w:cs="Times New Roman" w:hint="eastAsia"/>
          <w:szCs w:val="24"/>
        </w:rPr>
        <w:t>的电离亲水基团硫酸基亲水性较强，且在溶液中易于与</w:t>
      </w:r>
      <w:r w:rsidR="00F066F8" w:rsidRPr="00F066F8">
        <w:rPr>
          <w:rFonts w:ascii="Times New Roman" w:eastAsia="宋体" w:hAnsi="Times New Roman" w:cs="Times New Roman" w:hint="eastAsia"/>
          <w:szCs w:val="24"/>
        </w:rPr>
        <w:t>Ca</w:t>
      </w:r>
      <w:r w:rsidR="00F066F8" w:rsidRPr="00F066F8">
        <w:rPr>
          <w:rFonts w:ascii="Times New Roman" w:eastAsia="宋体" w:hAnsi="Times New Roman" w:cs="Times New Roman" w:hint="eastAsia"/>
          <w:szCs w:val="24"/>
          <w:vertAlign w:val="superscript"/>
        </w:rPr>
        <w:t>2+</w:t>
      </w:r>
      <w:r w:rsidR="00F066F8" w:rsidRPr="00F066F8">
        <w:rPr>
          <w:rFonts w:ascii="Times New Roman" w:eastAsia="宋体" w:hAnsi="Times New Roman" w:cs="Times New Roman" w:hint="eastAsia"/>
          <w:szCs w:val="24"/>
        </w:rPr>
        <w:t>结合</w:t>
      </w:r>
      <w:r w:rsidR="0041668E" w:rsidRPr="00AB1C6C">
        <w:rPr>
          <w:rFonts w:ascii="Times New Roman" w:eastAsia="宋体" w:hAnsi="Times New Roman" w:cs="Times New Roman"/>
          <w:szCs w:val="24"/>
          <w:vertAlign w:val="superscript"/>
        </w:rPr>
        <w:t>[</w:t>
      </w:r>
      <w:r w:rsidR="0041668E">
        <w:rPr>
          <w:rFonts w:ascii="Times New Roman" w:eastAsia="宋体" w:hAnsi="Times New Roman" w:cs="Times New Roman"/>
          <w:szCs w:val="24"/>
          <w:vertAlign w:val="superscript"/>
        </w:rPr>
        <w:t>1</w:t>
      </w:r>
      <w:r w:rsidR="00F240C2">
        <w:rPr>
          <w:rFonts w:ascii="Times New Roman" w:eastAsia="宋体" w:hAnsi="Times New Roman" w:cs="Times New Roman" w:hint="eastAsia"/>
          <w:szCs w:val="24"/>
          <w:vertAlign w:val="superscript"/>
        </w:rPr>
        <w:t>5</w:t>
      </w:r>
      <w:r w:rsidR="0041668E" w:rsidRPr="00AB1C6C">
        <w:rPr>
          <w:rFonts w:ascii="Times New Roman" w:eastAsia="宋体" w:hAnsi="Times New Roman" w:cs="Times New Roman"/>
          <w:szCs w:val="24"/>
          <w:vertAlign w:val="superscript"/>
        </w:rPr>
        <w:t>]</w:t>
      </w:r>
      <w:r w:rsidR="00F066F8" w:rsidRPr="00F066F8">
        <w:rPr>
          <w:rFonts w:ascii="Times New Roman" w:eastAsia="宋体" w:hAnsi="Times New Roman" w:cs="Times New Roman" w:hint="eastAsia"/>
          <w:szCs w:val="24"/>
        </w:rPr>
        <w:t>。</w:t>
      </w:r>
      <w:r w:rsidR="001B3380" w:rsidRPr="00153B07">
        <w:rPr>
          <w:rFonts w:ascii="Times New Roman" w:eastAsia="宋体" w:hAnsi="Times New Roman" w:cs="Times New Roman" w:hint="eastAsia"/>
          <w:szCs w:val="24"/>
        </w:rPr>
        <w:t>而且从图</w:t>
      </w:r>
      <w:r w:rsidR="001B3380">
        <w:rPr>
          <w:rFonts w:ascii="Times New Roman" w:eastAsia="宋体" w:hAnsi="Times New Roman" w:cs="Times New Roman"/>
          <w:szCs w:val="24"/>
        </w:rPr>
        <w:t>4</w:t>
      </w:r>
      <w:r w:rsidR="001B3380" w:rsidRPr="00153B07">
        <w:rPr>
          <w:rFonts w:ascii="Times New Roman" w:eastAsia="宋体" w:hAnsi="Times New Roman" w:cs="Times New Roman"/>
          <w:szCs w:val="24"/>
        </w:rPr>
        <w:t>(b)</w:t>
      </w:r>
      <w:r w:rsidR="001B3380" w:rsidRPr="00153B07">
        <w:rPr>
          <w:rFonts w:ascii="Times New Roman" w:eastAsia="宋体" w:hAnsi="Times New Roman" w:cs="Times New Roman"/>
          <w:szCs w:val="24"/>
        </w:rPr>
        <w:t>中可以看出</w:t>
      </w:r>
      <w:r w:rsidR="001B3380">
        <w:rPr>
          <w:rFonts w:ascii="Times New Roman" w:eastAsia="宋体" w:hAnsi="Times New Roman" w:cs="Times New Roman" w:hint="eastAsia"/>
          <w:szCs w:val="24"/>
        </w:rPr>
        <w:t>初始阶段</w:t>
      </w:r>
      <w:r w:rsidR="001B3380" w:rsidRPr="00153B07">
        <w:rPr>
          <w:rFonts w:ascii="Times New Roman" w:eastAsia="宋体" w:hAnsi="Times New Roman" w:cs="Times New Roman"/>
          <w:szCs w:val="24"/>
        </w:rPr>
        <w:t>无机盐离子</w:t>
      </w:r>
      <w:r w:rsidR="001B3380">
        <w:rPr>
          <w:rFonts w:ascii="Times New Roman" w:eastAsia="宋体" w:hAnsi="Times New Roman" w:cs="Times New Roman" w:hint="eastAsia"/>
          <w:szCs w:val="24"/>
        </w:rPr>
        <w:t>对泡沫的</w:t>
      </w:r>
      <w:proofErr w:type="gramStart"/>
      <w:r w:rsidR="001B3380" w:rsidRPr="00153B07">
        <w:rPr>
          <w:rFonts w:ascii="Times New Roman" w:eastAsia="宋体" w:hAnsi="Times New Roman" w:cs="Times New Roman"/>
          <w:szCs w:val="24"/>
        </w:rPr>
        <w:t>析液速度</w:t>
      </w:r>
      <w:proofErr w:type="gramEnd"/>
      <w:r w:rsidR="001B3380">
        <w:rPr>
          <w:rFonts w:ascii="Times New Roman" w:eastAsia="宋体" w:hAnsi="Times New Roman" w:cs="Times New Roman" w:hint="eastAsia"/>
          <w:szCs w:val="24"/>
        </w:rPr>
        <w:t>无明显影响，但从</w:t>
      </w:r>
      <w:r w:rsidR="001B3380">
        <w:rPr>
          <w:rFonts w:ascii="Times New Roman" w:eastAsia="宋体" w:hAnsi="Times New Roman" w:cs="Times New Roman" w:hint="eastAsia"/>
          <w:szCs w:val="24"/>
        </w:rPr>
        <w:t>3</w:t>
      </w:r>
      <w:r w:rsidR="001B3380">
        <w:rPr>
          <w:rFonts w:ascii="Times New Roman" w:eastAsia="宋体" w:hAnsi="Times New Roman" w:cs="Times New Roman"/>
          <w:szCs w:val="24"/>
        </w:rPr>
        <w:t>20</w:t>
      </w:r>
      <w:r w:rsidR="001B3380">
        <w:rPr>
          <w:rFonts w:ascii="Times New Roman" w:eastAsia="宋体" w:hAnsi="Times New Roman" w:cs="Times New Roman" w:hint="eastAsia"/>
          <w:szCs w:val="24"/>
        </w:rPr>
        <w:t>s</w:t>
      </w:r>
      <w:r w:rsidR="001B3380">
        <w:rPr>
          <w:rFonts w:ascii="Times New Roman" w:eastAsia="宋体" w:hAnsi="Times New Roman" w:cs="Times New Roman" w:hint="eastAsia"/>
          <w:szCs w:val="24"/>
        </w:rPr>
        <w:t>后，</w:t>
      </w:r>
      <w:proofErr w:type="gramStart"/>
      <w:r w:rsidR="001B3380">
        <w:rPr>
          <w:rFonts w:ascii="Times New Roman" w:eastAsia="宋体" w:hAnsi="Times New Roman" w:cs="Times New Roman" w:hint="eastAsia"/>
          <w:szCs w:val="24"/>
        </w:rPr>
        <w:t>析液速</w:t>
      </w:r>
      <w:proofErr w:type="gramEnd"/>
      <w:r w:rsidR="001B3380">
        <w:rPr>
          <w:rFonts w:ascii="Times New Roman" w:eastAsia="宋体" w:hAnsi="Times New Roman" w:cs="Times New Roman" w:hint="eastAsia"/>
          <w:szCs w:val="24"/>
        </w:rPr>
        <w:t>度明显加快，其中</w:t>
      </w:r>
      <w:r w:rsidR="001B3380" w:rsidRPr="006C19A1">
        <w:rPr>
          <w:rFonts w:ascii="Times New Roman" w:eastAsia="宋体" w:hAnsi="Times New Roman" w:cs="Times New Roman" w:hint="eastAsia"/>
          <w:szCs w:val="24"/>
        </w:rPr>
        <w:t>Na</w:t>
      </w:r>
      <w:r w:rsidR="001B3380" w:rsidRPr="006C19A1">
        <w:rPr>
          <w:rFonts w:ascii="Times New Roman" w:eastAsia="宋体" w:hAnsi="Times New Roman" w:cs="Times New Roman" w:hint="eastAsia"/>
          <w:szCs w:val="24"/>
          <w:vertAlign w:val="superscript"/>
        </w:rPr>
        <w:t>+</w:t>
      </w:r>
      <w:r w:rsidR="001B3380" w:rsidRPr="001B3380">
        <w:rPr>
          <w:rFonts w:ascii="Times New Roman" w:eastAsia="宋体" w:hAnsi="Times New Roman" w:cs="Times New Roman" w:hint="eastAsia"/>
          <w:szCs w:val="24"/>
        </w:rPr>
        <w:t>对</w:t>
      </w:r>
      <w:r w:rsidR="001B3380" w:rsidRPr="006C19A1">
        <w:rPr>
          <w:rFonts w:ascii="Times New Roman" w:eastAsia="宋体" w:hAnsi="Times New Roman" w:cs="Times New Roman" w:hint="eastAsia"/>
          <w:szCs w:val="24"/>
        </w:rPr>
        <w:t>泡沫的</w:t>
      </w:r>
      <w:proofErr w:type="gramStart"/>
      <w:r w:rsidR="001B3380" w:rsidRPr="006C19A1">
        <w:rPr>
          <w:rFonts w:ascii="Times New Roman" w:eastAsia="宋体" w:hAnsi="Times New Roman" w:cs="Times New Roman" w:hint="eastAsia"/>
          <w:szCs w:val="24"/>
        </w:rPr>
        <w:t>析液速</w:t>
      </w:r>
      <w:proofErr w:type="gramEnd"/>
      <w:r w:rsidR="001B3380" w:rsidRPr="006C19A1">
        <w:rPr>
          <w:rFonts w:ascii="Times New Roman" w:eastAsia="宋体" w:hAnsi="Times New Roman" w:cs="Times New Roman" w:hint="eastAsia"/>
          <w:szCs w:val="24"/>
        </w:rPr>
        <w:t>度</w:t>
      </w:r>
      <w:r w:rsidR="001B3380">
        <w:rPr>
          <w:rFonts w:ascii="Times New Roman" w:eastAsia="宋体" w:hAnsi="Times New Roman" w:cs="Times New Roman" w:hint="eastAsia"/>
          <w:szCs w:val="24"/>
        </w:rPr>
        <w:t>影响最大。</w:t>
      </w:r>
    </w:p>
    <w:p w14:paraId="00058A5A" w14:textId="40980AFF" w:rsidR="00C51F4B" w:rsidRDefault="009C424D" w:rsidP="00F066F8">
      <w:pPr>
        <w:ind w:firstLineChars="200" w:firstLine="420"/>
        <w:rPr>
          <w:rFonts w:ascii="Times New Roman" w:eastAsia="宋体" w:hAnsi="Times New Roman" w:cs="Times New Roman"/>
          <w:szCs w:val="24"/>
        </w:rPr>
      </w:pPr>
      <w:r>
        <w:rPr>
          <w:noProof/>
        </w:rPr>
        <w:object w:dxaOrig="1440" w:dyaOrig="1440" w14:anchorId="27594FD8">
          <v:shape id="_x0000_s1032" type="#_x0000_t75" style="position:absolute;left:0;text-align:left;margin-left:34.7pt;margin-top:1.15pt;width:184.25pt;height:127.55pt;z-index:251711488;mso-position-horizontal-relative:text;mso-position-vertical-relative:text">
            <v:imagedata r:id="rId18" o:title="" croptop="5241f" cropbottom="3145f" cropleft="4010f" cropright="5614f"/>
            <o:lock v:ext="edit" aspectratio="f"/>
          </v:shape>
          <o:OLEObject Type="Embed" ProgID="Origin50.Graph" ShapeID="_x0000_s1032" DrawAspect="Content" ObjectID="_1697560751" r:id="rId19"/>
        </w:object>
      </w:r>
    </w:p>
    <w:p w14:paraId="651254C3" w14:textId="0B98ECCB" w:rsidR="00C51F4B" w:rsidRDefault="00C51F4B" w:rsidP="00F066F8">
      <w:pPr>
        <w:ind w:firstLineChars="200" w:firstLine="420"/>
        <w:rPr>
          <w:rFonts w:ascii="Times New Roman" w:eastAsia="宋体" w:hAnsi="Times New Roman" w:cs="Times New Roman"/>
          <w:szCs w:val="24"/>
        </w:rPr>
      </w:pPr>
    </w:p>
    <w:p w14:paraId="4C68AA7F" w14:textId="1806012B" w:rsidR="00C51F4B" w:rsidRDefault="00C51F4B" w:rsidP="00F066F8">
      <w:pPr>
        <w:ind w:firstLineChars="200" w:firstLine="420"/>
        <w:rPr>
          <w:rFonts w:ascii="Times New Roman" w:eastAsia="宋体" w:hAnsi="Times New Roman" w:cs="Times New Roman"/>
          <w:szCs w:val="24"/>
        </w:rPr>
      </w:pPr>
    </w:p>
    <w:p w14:paraId="4BBCB568" w14:textId="719B9527" w:rsidR="00C51F4B" w:rsidRDefault="00C51F4B" w:rsidP="00F066F8">
      <w:pPr>
        <w:ind w:firstLineChars="200" w:firstLine="420"/>
        <w:rPr>
          <w:rFonts w:ascii="Times New Roman" w:eastAsia="宋体" w:hAnsi="Times New Roman" w:cs="Times New Roman"/>
          <w:szCs w:val="24"/>
        </w:rPr>
      </w:pPr>
    </w:p>
    <w:p w14:paraId="4183E510" w14:textId="77777777" w:rsidR="00C51F4B" w:rsidRDefault="00C51F4B" w:rsidP="00F066F8">
      <w:pPr>
        <w:ind w:firstLineChars="200" w:firstLine="420"/>
        <w:rPr>
          <w:rFonts w:ascii="Times New Roman" w:eastAsia="宋体" w:hAnsi="Times New Roman" w:cs="Times New Roman"/>
          <w:szCs w:val="24"/>
        </w:rPr>
      </w:pPr>
    </w:p>
    <w:p w14:paraId="600B186E" w14:textId="77777777" w:rsidR="00C51F4B" w:rsidRDefault="00C51F4B" w:rsidP="00F066F8">
      <w:pPr>
        <w:ind w:firstLineChars="200" w:firstLine="420"/>
        <w:rPr>
          <w:rFonts w:ascii="Times New Roman" w:eastAsia="宋体" w:hAnsi="Times New Roman" w:cs="Times New Roman"/>
          <w:szCs w:val="24"/>
        </w:rPr>
      </w:pPr>
    </w:p>
    <w:p w14:paraId="55574FAC" w14:textId="77777777" w:rsidR="00C51F4B" w:rsidRDefault="00C51F4B" w:rsidP="00F066F8">
      <w:pPr>
        <w:ind w:firstLineChars="200" w:firstLine="420"/>
        <w:rPr>
          <w:rFonts w:ascii="Times New Roman" w:eastAsia="宋体" w:hAnsi="Times New Roman" w:cs="Times New Roman"/>
          <w:szCs w:val="24"/>
        </w:rPr>
      </w:pPr>
    </w:p>
    <w:p w14:paraId="7E7F2F4C" w14:textId="09F7BD53" w:rsidR="00C51F4B" w:rsidRDefault="00C51F4B" w:rsidP="00B4133E">
      <w:pPr>
        <w:rPr>
          <w:rFonts w:ascii="Times New Roman" w:eastAsia="宋体" w:hAnsi="Times New Roman" w:cs="Times New Roman"/>
          <w:szCs w:val="24"/>
        </w:rPr>
      </w:pPr>
    </w:p>
    <w:p w14:paraId="4DB1F487" w14:textId="51985650" w:rsidR="007D4A01" w:rsidRPr="007D4A01" w:rsidRDefault="007D4A01" w:rsidP="007D4A01">
      <w:pPr>
        <w:tabs>
          <w:tab w:val="left" w:pos="0"/>
        </w:tabs>
        <w:spacing w:line="320" w:lineRule="exact"/>
        <w:ind w:firstLineChars="200" w:firstLine="360"/>
        <w:jc w:val="center"/>
        <w:rPr>
          <w:rFonts w:ascii="Times New Roman" w:eastAsia="宋体" w:hAnsi="Times New Roman" w:cs="Times New Roman"/>
          <w:bCs/>
          <w:sz w:val="18"/>
          <w:szCs w:val="18"/>
        </w:rPr>
      </w:pPr>
      <w:r w:rsidRPr="007D4A01">
        <w:rPr>
          <w:rFonts w:ascii="Times New Roman" w:eastAsia="宋体" w:hAnsi="宋体" w:cs="Times New Roman"/>
          <w:bCs/>
          <w:iCs/>
          <w:snapToGrid w:val="0"/>
          <w:kern w:val="0"/>
          <w:sz w:val="18"/>
          <w:szCs w:val="18"/>
          <w:lang w:bidi="en-US"/>
        </w:rPr>
        <w:t>图</w:t>
      </w:r>
      <w:r w:rsidR="00153B07">
        <w:rPr>
          <w:rFonts w:ascii="Times New Roman" w:eastAsia="宋体" w:hAnsi="Times New Roman" w:cs="Times New Roman"/>
          <w:bCs/>
          <w:iCs/>
          <w:snapToGrid w:val="0"/>
          <w:kern w:val="0"/>
          <w:sz w:val="18"/>
          <w:szCs w:val="18"/>
          <w:lang w:bidi="en-US"/>
        </w:rPr>
        <w:t>4</w:t>
      </w:r>
      <w:r w:rsidRPr="007D4A01">
        <w:rPr>
          <w:rFonts w:ascii="Times New Roman" w:eastAsia="宋体" w:hAnsi="Times New Roman" w:cs="Times New Roman"/>
          <w:bCs/>
          <w:iCs/>
          <w:snapToGrid w:val="0"/>
          <w:kern w:val="0"/>
          <w:sz w:val="18"/>
          <w:szCs w:val="18"/>
          <w:lang w:bidi="en-US"/>
        </w:rPr>
        <w:t xml:space="preserve"> </w:t>
      </w:r>
      <w:r w:rsidR="003C0FB2" w:rsidRPr="003C0FB2">
        <w:rPr>
          <w:rFonts w:ascii="Times New Roman" w:eastAsia="宋体" w:hAnsi="Times New Roman" w:cs="Times New Roman"/>
          <w:bCs/>
          <w:iCs/>
          <w:snapToGrid w:val="0"/>
          <w:kern w:val="0"/>
          <w:sz w:val="18"/>
          <w:szCs w:val="18"/>
          <w:lang w:bidi="en-US"/>
        </w:rPr>
        <w:t>SLS/C</w:t>
      </w:r>
      <w:r w:rsidR="003C0FB2" w:rsidRPr="003C0FB2">
        <w:rPr>
          <w:rFonts w:ascii="Times New Roman" w:eastAsia="宋体" w:hAnsi="Times New Roman" w:cs="Times New Roman"/>
          <w:bCs/>
          <w:iCs/>
          <w:snapToGrid w:val="0"/>
          <w:kern w:val="0"/>
          <w:sz w:val="18"/>
          <w:szCs w:val="18"/>
          <w:vertAlign w:val="subscript"/>
          <w:lang w:bidi="en-US"/>
        </w:rPr>
        <w:t>12</w:t>
      </w:r>
      <w:r w:rsidR="003C0FB2" w:rsidRPr="003C0FB2">
        <w:rPr>
          <w:rFonts w:ascii="Times New Roman" w:eastAsia="宋体" w:hAnsi="Times New Roman" w:cs="Times New Roman"/>
          <w:bCs/>
          <w:iCs/>
          <w:snapToGrid w:val="0"/>
          <w:kern w:val="0"/>
          <w:sz w:val="18"/>
          <w:szCs w:val="18"/>
          <w:lang w:bidi="en-US"/>
        </w:rPr>
        <w:t>A</w:t>
      </w:r>
      <w:r w:rsidRPr="007D4A01">
        <w:rPr>
          <w:rFonts w:ascii="Times New Roman" w:eastAsia="宋体" w:hAnsi="Times New Roman" w:cs="Times New Roman" w:hint="eastAsia"/>
          <w:bCs/>
          <w:iCs/>
          <w:snapToGrid w:val="0"/>
          <w:kern w:val="0"/>
          <w:sz w:val="18"/>
          <w:szCs w:val="18"/>
          <w:lang w:bidi="en-US"/>
        </w:rPr>
        <w:t>复配溶液添加盐离子</w:t>
      </w:r>
      <w:r w:rsidR="00095ACF">
        <w:rPr>
          <w:rFonts w:ascii="Times New Roman" w:eastAsia="宋体" w:hAnsi="Times New Roman" w:cs="Times New Roman" w:hint="eastAsia"/>
          <w:bCs/>
          <w:iCs/>
          <w:snapToGrid w:val="0"/>
          <w:kern w:val="0"/>
          <w:sz w:val="18"/>
          <w:szCs w:val="18"/>
          <w:lang w:bidi="en-US"/>
        </w:rPr>
        <w:t>（</w:t>
      </w:r>
      <w:r w:rsidR="00095ACF" w:rsidRPr="00095ACF">
        <w:rPr>
          <w:rFonts w:ascii="Times New Roman" w:eastAsia="宋体" w:hAnsi="Times New Roman" w:cs="Times New Roman" w:hint="eastAsia"/>
          <w:bCs/>
          <w:sz w:val="18"/>
          <w:szCs w:val="18"/>
        </w:rPr>
        <w:t>1 g/L</w:t>
      </w:r>
      <w:r w:rsidR="00095ACF">
        <w:rPr>
          <w:rFonts w:ascii="Times New Roman" w:eastAsia="宋体" w:hAnsi="Times New Roman" w:cs="Times New Roman" w:hint="eastAsia"/>
          <w:bCs/>
          <w:iCs/>
          <w:snapToGrid w:val="0"/>
          <w:kern w:val="0"/>
          <w:sz w:val="18"/>
          <w:szCs w:val="18"/>
          <w:lang w:bidi="en-US"/>
        </w:rPr>
        <w:t>）</w:t>
      </w:r>
      <w:r w:rsidRPr="007D4A01">
        <w:rPr>
          <w:rFonts w:ascii="Times New Roman" w:eastAsia="宋体" w:hAnsi="Times New Roman" w:cs="Times New Roman" w:hint="eastAsia"/>
          <w:bCs/>
          <w:iCs/>
          <w:snapToGrid w:val="0"/>
          <w:kern w:val="0"/>
          <w:sz w:val="18"/>
          <w:szCs w:val="18"/>
          <w:lang w:bidi="en-US"/>
        </w:rPr>
        <w:t>体系的泡沫衰减图</w:t>
      </w:r>
      <w:r w:rsidRPr="007D4A01">
        <w:rPr>
          <w:rFonts w:ascii="Times New Roman" w:eastAsia="宋体" w:hAnsi="Times New Roman" w:cs="Times New Roman" w:hint="eastAsia"/>
          <w:bCs/>
          <w:iCs/>
          <w:snapToGrid w:val="0"/>
          <w:kern w:val="0"/>
          <w:sz w:val="18"/>
          <w:szCs w:val="18"/>
          <w:lang w:bidi="en-US"/>
        </w:rPr>
        <w:t>(a)</w:t>
      </w:r>
      <w:r w:rsidRPr="007D4A01">
        <w:rPr>
          <w:rFonts w:ascii="Times New Roman" w:eastAsia="宋体" w:hAnsi="Times New Roman" w:cs="Times New Roman" w:hint="eastAsia"/>
          <w:bCs/>
          <w:iCs/>
          <w:snapToGrid w:val="0"/>
          <w:kern w:val="0"/>
          <w:sz w:val="18"/>
          <w:szCs w:val="18"/>
          <w:lang w:bidi="en-US"/>
        </w:rPr>
        <w:t>和电导率变化图</w:t>
      </w:r>
      <w:r w:rsidRPr="007D4A01">
        <w:rPr>
          <w:rFonts w:ascii="Times New Roman" w:eastAsia="宋体" w:hAnsi="Times New Roman" w:cs="Times New Roman" w:hint="eastAsia"/>
          <w:bCs/>
          <w:iCs/>
          <w:snapToGrid w:val="0"/>
          <w:kern w:val="0"/>
          <w:sz w:val="18"/>
          <w:szCs w:val="18"/>
          <w:lang w:bidi="en-US"/>
        </w:rPr>
        <w:t>(b)</w:t>
      </w:r>
    </w:p>
    <w:p w14:paraId="4227A9AD" w14:textId="75F8C175" w:rsidR="003C0FB2" w:rsidRDefault="003C0FB2" w:rsidP="003C0FB2">
      <w:pPr>
        <w:ind w:firstLineChars="200" w:firstLine="422"/>
        <w:rPr>
          <w:rFonts w:ascii="Times New Roman" w:eastAsia="宋体" w:hAnsi="Times New Roman" w:cs="Times New Roman"/>
          <w:szCs w:val="24"/>
        </w:rPr>
      </w:pPr>
      <w:r w:rsidRPr="003C0FB2">
        <w:rPr>
          <w:rFonts w:ascii="Times New Roman" w:eastAsia="宋体" w:hAnsi="Times New Roman" w:cs="Times New Roman"/>
          <w:b/>
          <w:szCs w:val="24"/>
        </w:rPr>
        <w:t>SDS/C</w:t>
      </w:r>
      <w:r w:rsidRPr="003C0FB2">
        <w:rPr>
          <w:rFonts w:ascii="Times New Roman" w:eastAsia="宋体" w:hAnsi="Times New Roman" w:cs="Times New Roman"/>
          <w:b/>
          <w:szCs w:val="24"/>
          <w:vertAlign w:val="subscript"/>
        </w:rPr>
        <w:t>12</w:t>
      </w:r>
      <w:r w:rsidRPr="003C0FB2">
        <w:rPr>
          <w:rFonts w:ascii="Times New Roman" w:eastAsia="宋体" w:hAnsi="Times New Roman" w:cs="Times New Roman"/>
          <w:b/>
          <w:szCs w:val="24"/>
        </w:rPr>
        <w:t>A</w:t>
      </w:r>
      <w:r w:rsidR="006C19A1" w:rsidRPr="006C19A1">
        <w:rPr>
          <w:rFonts w:ascii="Times New Roman" w:eastAsia="宋体" w:hAnsi="Times New Roman" w:cs="Times New Roman" w:hint="eastAsia"/>
          <w:b/>
          <w:szCs w:val="24"/>
        </w:rPr>
        <w:t>复配体系</w:t>
      </w:r>
      <w:r w:rsidR="006C19A1" w:rsidRPr="006C19A1">
        <w:rPr>
          <w:rFonts w:ascii="Times New Roman" w:eastAsia="宋体" w:hAnsi="Times New Roman" w:cs="Times New Roman" w:hint="eastAsia"/>
          <w:szCs w:val="24"/>
        </w:rPr>
        <w:t xml:space="preserve"> </w:t>
      </w:r>
    </w:p>
    <w:p w14:paraId="5DDE33FD" w14:textId="777DE84E" w:rsidR="00724BCA" w:rsidRDefault="003C0FB2" w:rsidP="001B3380">
      <w:pPr>
        <w:ind w:firstLineChars="200" w:firstLine="420"/>
        <w:rPr>
          <w:rFonts w:ascii="Times New Roman" w:eastAsia="宋体" w:hAnsi="Times New Roman" w:cs="Times New Roman"/>
          <w:szCs w:val="24"/>
        </w:rPr>
      </w:pPr>
      <w:r>
        <w:rPr>
          <w:rFonts w:ascii="Times New Roman" w:eastAsia="宋体" w:hAnsi="Times New Roman" w:cs="Times New Roman" w:hint="eastAsia"/>
          <w:szCs w:val="24"/>
        </w:rPr>
        <w:t>S</w:t>
      </w:r>
      <w:r>
        <w:rPr>
          <w:rFonts w:ascii="Times New Roman" w:eastAsia="宋体" w:hAnsi="Times New Roman" w:cs="Times New Roman"/>
          <w:szCs w:val="24"/>
        </w:rPr>
        <w:t>DS</w:t>
      </w:r>
      <w:r w:rsidR="006C19A1" w:rsidRPr="006C19A1">
        <w:rPr>
          <w:rFonts w:ascii="Times New Roman" w:eastAsia="宋体" w:hAnsi="Times New Roman" w:cs="Times New Roman" w:hint="eastAsia"/>
          <w:szCs w:val="24"/>
        </w:rPr>
        <w:t>和</w:t>
      </w:r>
      <w:r>
        <w:rPr>
          <w:rFonts w:ascii="Times New Roman" w:eastAsia="宋体" w:hAnsi="Times New Roman" w:cs="Times New Roman" w:hint="eastAsia"/>
          <w:szCs w:val="24"/>
        </w:rPr>
        <w:t>S</w:t>
      </w:r>
      <w:r>
        <w:rPr>
          <w:rFonts w:ascii="Times New Roman" w:eastAsia="宋体" w:hAnsi="Times New Roman" w:cs="Times New Roman"/>
          <w:szCs w:val="24"/>
        </w:rPr>
        <w:t>LS</w:t>
      </w:r>
      <w:r w:rsidR="006C19A1" w:rsidRPr="006C19A1">
        <w:rPr>
          <w:rFonts w:ascii="Times New Roman" w:eastAsia="宋体" w:hAnsi="Times New Roman" w:cs="Times New Roman" w:hint="eastAsia"/>
          <w:szCs w:val="24"/>
        </w:rPr>
        <w:t>结构及泡沫性能相似，</w:t>
      </w:r>
      <w:r w:rsidR="00153B07">
        <w:rPr>
          <w:rFonts w:ascii="Times New Roman" w:eastAsia="宋体" w:hAnsi="Times New Roman" w:cs="Times New Roman" w:hint="eastAsia"/>
          <w:szCs w:val="24"/>
        </w:rPr>
        <w:t>如图</w:t>
      </w:r>
      <w:r w:rsidR="00153B07">
        <w:rPr>
          <w:rFonts w:ascii="Times New Roman" w:eastAsia="宋体" w:hAnsi="Times New Roman" w:cs="Times New Roman" w:hint="eastAsia"/>
          <w:szCs w:val="24"/>
        </w:rPr>
        <w:t>5</w:t>
      </w:r>
      <w:r w:rsidR="00A818B5">
        <w:rPr>
          <w:rFonts w:ascii="Times New Roman" w:eastAsia="宋体" w:hAnsi="Times New Roman" w:cs="Times New Roman" w:hint="eastAsia"/>
          <w:szCs w:val="24"/>
        </w:rPr>
        <w:t>(</w:t>
      </w:r>
      <w:r w:rsidR="00A818B5">
        <w:rPr>
          <w:rFonts w:ascii="Times New Roman" w:eastAsia="宋体" w:hAnsi="Times New Roman" w:cs="Times New Roman"/>
          <w:szCs w:val="24"/>
        </w:rPr>
        <w:t>a)</w:t>
      </w:r>
      <w:r w:rsidR="00153B07">
        <w:rPr>
          <w:rFonts w:ascii="Times New Roman" w:eastAsia="宋体" w:hAnsi="Times New Roman" w:cs="Times New Roman" w:hint="eastAsia"/>
          <w:szCs w:val="24"/>
        </w:rPr>
        <w:t>所示，</w:t>
      </w:r>
      <w:r w:rsidR="00153B07" w:rsidRPr="00153B07">
        <w:rPr>
          <w:rFonts w:ascii="Times New Roman" w:eastAsia="宋体" w:hAnsi="Times New Roman" w:cs="Times New Roman" w:hint="eastAsia"/>
          <w:szCs w:val="24"/>
        </w:rPr>
        <w:t>泡沫衰变曲线都表现为三个阶段</w:t>
      </w:r>
      <w:r w:rsidR="00153B07">
        <w:rPr>
          <w:rFonts w:ascii="Times New Roman" w:eastAsia="宋体" w:hAnsi="Times New Roman" w:cs="Times New Roman" w:hint="eastAsia"/>
          <w:szCs w:val="24"/>
        </w:rPr>
        <w:t>。</w:t>
      </w:r>
      <w:r w:rsidR="006C19A1" w:rsidRPr="006C19A1">
        <w:rPr>
          <w:rFonts w:ascii="Times New Roman" w:eastAsia="宋体" w:hAnsi="Times New Roman" w:cs="Times New Roman" w:hint="eastAsia"/>
          <w:szCs w:val="24"/>
        </w:rPr>
        <w:t>但无机盐对二者泡沫稳定性的影响则有明显不同</w:t>
      </w:r>
      <w:r w:rsidR="006C19A1">
        <w:rPr>
          <w:rFonts w:ascii="Times New Roman" w:eastAsia="宋体" w:hAnsi="Times New Roman" w:cs="Times New Roman" w:hint="eastAsia"/>
          <w:szCs w:val="24"/>
        </w:rPr>
        <w:t>。</w:t>
      </w:r>
      <w:r w:rsidR="006C19A1" w:rsidRPr="006C19A1">
        <w:rPr>
          <w:rFonts w:ascii="Times New Roman" w:eastAsia="宋体" w:hAnsi="Times New Roman" w:cs="Times New Roman" w:hint="eastAsia"/>
          <w:szCs w:val="24"/>
        </w:rPr>
        <w:t>主要表现在：（</w:t>
      </w:r>
      <w:r w:rsidR="006C19A1" w:rsidRPr="006C19A1">
        <w:rPr>
          <w:rFonts w:ascii="Times New Roman" w:eastAsia="宋体" w:hAnsi="Times New Roman" w:cs="Times New Roman" w:hint="eastAsia"/>
          <w:szCs w:val="24"/>
        </w:rPr>
        <w:t>1</w:t>
      </w:r>
      <w:r w:rsidR="006C19A1" w:rsidRPr="006C19A1">
        <w:rPr>
          <w:rFonts w:ascii="Times New Roman" w:eastAsia="宋体" w:hAnsi="Times New Roman" w:cs="Times New Roman" w:hint="eastAsia"/>
          <w:szCs w:val="24"/>
        </w:rPr>
        <w:t>）</w:t>
      </w:r>
      <w:r>
        <w:rPr>
          <w:rFonts w:ascii="Times New Roman" w:eastAsia="宋体" w:hAnsi="Times New Roman" w:cs="Times New Roman" w:hint="eastAsia"/>
          <w:szCs w:val="24"/>
        </w:rPr>
        <w:t>S</w:t>
      </w:r>
      <w:r>
        <w:rPr>
          <w:rFonts w:ascii="Times New Roman" w:eastAsia="宋体" w:hAnsi="Times New Roman" w:cs="Times New Roman"/>
          <w:szCs w:val="24"/>
        </w:rPr>
        <w:t>DS</w:t>
      </w:r>
      <w:r w:rsidRPr="002F4052">
        <w:rPr>
          <w:rFonts w:ascii="Times New Roman" w:eastAsia="宋体" w:hAnsi="Times New Roman" w:cs="Times New Roman"/>
          <w:szCs w:val="24"/>
        </w:rPr>
        <w:t>/C</w:t>
      </w:r>
      <w:r w:rsidRPr="002F4052">
        <w:rPr>
          <w:rFonts w:ascii="Times New Roman" w:eastAsia="宋体" w:hAnsi="Times New Roman" w:cs="Times New Roman"/>
          <w:szCs w:val="24"/>
          <w:vertAlign w:val="subscript"/>
        </w:rPr>
        <w:t>12</w:t>
      </w:r>
      <w:r w:rsidRPr="002F4052">
        <w:rPr>
          <w:rFonts w:ascii="Times New Roman" w:eastAsia="宋体" w:hAnsi="Times New Roman" w:cs="Times New Roman"/>
          <w:szCs w:val="24"/>
        </w:rPr>
        <w:t>A</w:t>
      </w:r>
      <w:r w:rsidR="006C19A1" w:rsidRPr="006C19A1">
        <w:rPr>
          <w:rFonts w:ascii="Times New Roman" w:eastAsia="宋体" w:hAnsi="Times New Roman" w:cs="Times New Roman" w:hint="eastAsia"/>
          <w:szCs w:val="24"/>
        </w:rPr>
        <w:t>体系没有泡沫高度的“骤降”特征；（</w:t>
      </w:r>
      <w:r w:rsidR="006C19A1" w:rsidRPr="006C19A1">
        <w:rPr>
          <w:rFonts w:ascii="Times New Roman" w:eastAsia="宋体" w:hAnsi="Times New Roman" w:cs="Times New Roman" w:hint="eastAsia"/>
          <w:szCs w:val="24"/>
        </w:rPr>
        <w:t>2</w:t>
      </w:r>
      <w:r w:rsidR="006C19A1" w:rsidRPr="006C19A1">
        <w:rPr>
          <w:rFonts w:ascii="Times New Roman" w:eastAsia="宋体" w:hAnsi="Times New Roman" w:cs="Times New Roman" w:hint="eastAsia"/>
          <w:szCs w:val="24"/>
        </w:rPr>
        <w:t>）三种无机盐离子都显著降低泡沫性能，但影响相差不大；（</w:t>
      </w:r>
      <w:r w:rsidR="006C19A1" w:rsidRPr="006C19A1">
        <w:rPr>
          <w:rFonts w:ascii="Times New Roman" w:eastAsia="宋体" w:hAnsi="Times New Roman" w:cs="Times New Roman" w:hint="eastAsia"/>
          <w:szCs w:val="24"/>
        </w:rPr>
        <w:t>3</w:t>
      </w:r>
      <w:r w:rsidR="006C19A1" w:rsidRPr="006C19A1">
        <w:rPr>
          <w:rFonts w:ascii="Times New Roman" w:eastAsia="宋体" w:hAnsi="Times New Roman" w:cs="Times New Roman" w:hint="eastAsia"/>
          <w:szCs w:val="24"/>
        </w:rPr>
        <w:t>）无机盐</w:t>
      </w:r>
      <w:r w:rsidR="006C19A1" w:rsidRPr="006C19A1">
        <w:rPr>
          <w:rFonts w:ascii="Times New Roman" w:eastAsia="宋体" w:hAnsi="Times New Roman" w:cs="Times New Roman" w:hint="eastAsia"/>
          <w:szCs w:val="24"/>
        </w:rPr>
        <w:t>Mg</w:t>
      </w:r>
      <w:r w:rsidR="006C19A1" w:rsidRPr="006C19A1">
        <w:rPr>
          <w:rFonts w:ascii="Times New Roman" w:eastAsia="宋体" w:hAnsi="Times New Roman" w:cs="Times New Roman" w:hint="eastAsia"/>
          <w:szCs w:val="24"/>
          <w:vertAlign w:val="superscript"/>
        </w:rPr>
        <w:t>2+</w:t>
      </w:r>
      <w:r w:rsidR="006C19A1" w:rsidRPr="006C19A1">
        <w:rPr>
          <w:rFonts w:ascii="Times New Roman" w:eastAsia="宋体" w:hAnsi="Times New Roman" w:cs="Times New Roman" w:hint="eastAsia"/>
          <w:szCs w:val="24"/>
        </w:rPr>
        <w:t>、</w:t>
      </w:r>
      <w:r w:rsidR="006C19A1" w:rsidRPr="006C19A1">
        <w:rPr>
          <w:rFonts w:ascii="Times New Roman" w:eastAsia="宋体" w:hAnsi="Times New Roman" w:cs="Times New Roman" w:hint="eastAsia"/>
          <w:szCs w:val="24"/>
        </w:rPr>
        <w:t>Ca</w:t>
      </w:r>
      <w:r w:rsidR="006C19A1" w:rsidRPr="006C19A1">
        <w:rPr>
          <w:rFonts w:ascii="Times New Roman" w:eastAsia="宋体" w:hAnsi="Times New Roman" w:cs="Times New Roman" w:hint="eastAsia"/>
          <w:szCs w:val="24"/>
          <w:vertAlign w:val="superscript"/>
        </w:rPr>
        <w:t>2+</w:t>
      </w:r>
      <w:r w:rsidR="006C19A1" w:rsidRPr="006C19A1">
        <w:rPr>
          <w:rFonts w:ascii="Times New Roman" w:eastAsia="宋体" w:hAnsi="Times New Roman" w:cs="Times New Roman" w:hint="eastAsia"/>
          <w:szCs w:val="24"/>
        </w:rPr>
        <w:t>对泡沫</w:t>
      </w:r>
      <w:proofErr w:type="gramStart"/>
      <w:r w:rsidR="006C19A1" w:rsidRPr="006C19A1">
        <w:rPr>
          <w:rFonts w:ascii="Times New Roman" w:eastAsia="宋体" w:hAnsi="Times New Roman" w:cs="Times New Roman" w:hint="eastAsia"/>
          <w:szCs w:val="24"/>
        </w:rPr>
        <w:t>析液速度</w:t>
      </w:r>
      <w:proofErr w:type="gramEnd"/>
      <w:r w:rsidR="006C19A1" w:rsidRPr="006C19A1">
        <w:rPr>
          <w:rFonts w:ascii="Times New Roman" w:eastAsia="宋体" w:hAnsi="Times New Roman" w:cs="Times New Roman" w:hint="eastAsia"/>
          <w:szCs w:val="24"/>
        </w:rPr>
        <w:t>的影响比较小，而</w:t>
      </w:r>
      <w:r w:rsidR="006C19A1" w:rsidRPr="006C19A1">
        <w:rPr>
          <w:rFonts w:ascii="Times New Roman" w:eastAsia="宋体" w:hAnsi="Times New Roman" w:cs="Times New Roman" w:hint="eastAsia"/>
          <w:szCs w:val="24"/>
        </w:rPr>
        <w:t>Na</w:t>
      </w:r>
      <w:r w:rsidR="006C19A1" w:rsidRPr="006C19A1">
        <w:rPr>
          <w:rFonts w:ascii="Times New Roman" w:eastAsia="宋体" w:hAnsi="Times New Roman" w:cs="Times New Roman" w:hint="eastAsia"/>
          <w:szCs w:val="24"/>
          <w:vertAlign w:val="superscript"/>
        </w:rPr>
        <w:t>+</w:t>
      </w:r>
      <w:r w:rsidR="006C19A1" w:rsidRPr="006C19A1">
        <w:rPr>
          <w:rFonts w:ascii="Times New Roman" w:eastAsia="宋体" w:hAnsi="Times New Roman" w:cs="Times New Roman" w:hint="eastAsia"/>
          <w:szCs w:val="24"/>
        </w:rPr>
        <w:t>会显著加快泡沫</w:t>
      </w:r>
      <w:proofErr w:type="gramStart"/>
      <w:r w:rsidR="006C19A1" w:rsidRPr="006C19A1">
        <w:rPr>
          <w:rFonts w:ascii="Times New Roman" w:eastAsia="宋体" w:hAnsi="Times New Roman" w:cs="Times New Roman" w:hint="eastAsia"/>
          <w:szCs w:val="24"/>
        </w:rPr>
        <w:t>的析液速</w:t>
      </w:r>
      <w:proofErr w:type="gramEnd"/>
      <w:r w:rsidR="006C19A1" w:rsidRPr="006C19A1">
        <w:rPr>
          <w:rFonts w:ascii="Times New Roman" w:eastAsia="宋体" w:hAnsi="Times New Roman" w:cs="Times New Roman" w:hint="eastAsia"/>
          <w:szCs w:val="24"/>
        </w:rPr>
        <w:t>度。</w:t>
      </w:r>
      <w:bookmarkStart w:id="16" w:name="_Hlk76407312"/>
      <w:r w:rsidR="00153B07" w:rsidRPr="00153B07">
        <w:rPr>
          <w:rFonts w:ascii="Times New Roman" w:eastAsia="宋体" w:hAnsi="Times New Roman" w:cs="Times New Roman" w:hint="eastAsia"/>
          <w:szCs w:val="24"/>
        </w:rPr>
        <w:t>而且从图</w:t>
      </w:r>
      <w:r w:rsidR="00153B07">
        <w:rPr>
          <w:rFonts w:ascii="Times New Roman" w:eastAsia="宋体" w:hAnsi="Times New Roman" w:cs="Times New Roman"/>
          <w:szCs w:val="24"/>
        </w:rPr>
        <w:t>5</w:t>
      </w:r>
      <w:r w:rsidR="00153B07" w:rsidRPr="00153B07">
        <w:rPr>
          <w:rFonts w:ascii="Times New Roman" w:eastAsia="宋体" w:hAnsi="Times New Roman" w:cs="Times New Roman"/>
          <w:szCs w:val="24"/>
        </w:rPr>
        <w:t>(b)</w:t>
      </w:r>
      <w:r w:rsidR="00153B07" w:rsidRPr="00153B07">
        <w:rPr>
          <w:rFonts w:ascii="Times New Roman" w:eastAsia="宋体" w:hAnsi="Times New Roman" w:cs="Times New Roman"/>
          <w:szCs w:val="24"/>
        </w:rPr>
        <w:t>中可以看出前期无机盐离子使得泡沫</w:t>
      </w:r>
      <w:proofErr w:type="gramStart"/>
      <w:r w:rsidR="00153B07" w:rsidRPr="00153B07">
        <w:rPr>
          <w:rFonts w:ascii="Times New Roman" w:eastAsia="宋体" w:hAnsi="Times New Roman" w:cs="Times New Roman"/>
          <w:szCs w:val="24"/>
        </w:rPr>
        <w:t>析液速度</w:t>
      </w:r>
      <w:proofErr w:type="gramEnd"/>
      <w:r w:rsidR="00153B07" w:rsidRPr="00153B07">
        <w:rPr>
          <w:rFonts w:ascii="Times New Roman" w:eastAsia="宋体" w:hAnsi="Times New Roman" w:cs="Times New Roman"/>
          <w:szCs w:val="24"/>
        </w:rPr>
        <w:t>加快</w:t>
      </w:r>
      <w:r w:rsidR="00A71A88">
        <w:rPr>
          <w:rFonts w:ascii="Times New Roman" w:eastAsia="宋体" w:hAnsi="Times New Roman" w:cs="Times New Roman" w:hint="eastAsia"/>
          <w:szCs w:val="24"/>
        </w:rPr>
        <w:t>，</w:t>
      </w:r>
      <w:bookmarkStart w:id="17" w:name="_GoBack"/>
      <w:bookmarkEnd w:id="17"/>
      <w:r w:rsidR="00153B07" w:rsidRPr="00153B07">
        <w:rPr>
          <w:rFonts w:ascii="Times New Roman" w:eastAsia="宋体" w:hAnsi="Times New Roman" w:cs="Times New Roman"/>
          <w:szCs w:val="24"/>
        </w:rPr>
        <w:t>这表明无</w:t>
      </w:r>
      <w:bookmarkEnd w:id="16"/>
      <w:r w:rsidR="00153B07" w:rsidRPr="00153B07">
        <w:rPr>
          <w:rFonts w:ascii="Times New Roman" w:eastAsia="宋体" w:hAnsi="Times New Roman" w:cs="Times New Roman"/>
          <w:szCs w:val="24"/>
        </w:rPr>
        <w:t>机盐离子使得磺酸钠体系的初期泡沫稳定区时间减少，停止通气后很短时间内液体含量下降，泡沫开始破碎。</w:t>
      </w:r>
    </w:p>
    <w:p w14:paraId="6363EF33" w14:textId="4F7ABA82" w:rsidR="00063E12" w:rsidRDefault="009C424D" w:rsidP="001B3380">
      <w:pPr>
        <w:ind w:firstLineChars="200" w:firstLine="420"/>
        <w:rPr>
          <w:rFonts w:ascii="Times New Roman" w:eastAsia="宋体" w:hAnsi="Times New Roman" w:cs="Times New Roman"/>
          <w:szCs w:val="24"/>
        </w:rPr>
      </w:pPr>
      <w:r>
        <w:rPr>
          <w:noProof/>
        </w:rPr>
        <w:object w:dxaOrig="1440" w:dyaOrig="1440" w14:anchorId="0A404915">
          <v:shape id="_x0000_s1034" type="#_x0000_t75" style="position:absolute;left:0;text-align:left;margin-left:275.95pt;margin-top:7.9pt;width:184.25pt;height:127.55pt;z-index:251715584;mso-position-horizontal-relative:text;mso-position-vertical-relative:text">
            <v:imagedata r:id="rId20" o:title="" croptop="5241f" cropbottom="3145f" cropleft="4010f" cropright="5614f"/>
            <o:lock v:ext="edit" aspectratio="f"/>
          </v:shape>
          <o:OLEObject Type="Embed" ProgID="Origin50.Graph" ShapeID="_x0000_s1034" DrawAspect="Content" ObjectID="_1697560752" r:id="rId21"/>
        </w:object>
      </w:r>
      <w:r>
        <w:rPr>
          <w:noProof/>
        </w:rPr>
        <w:object w:dxaOrig="1440" w:dyaOrig="1440" w14:anchorId="0A56EB14">
          <v:shape id="_x0000_s1033" type="#_x0000_t75" style="position:absolute;left:0;text-align:left;margin-left:39.6pt;margin-top:7.9pt;width:184.25pt;height:127.55pt;z-index:251713536;mso-position-horizontal-relative:text;mso-position-vertical-relative:text">
            <v:imagedata r:id="rId22" o:title="" croptop="5241f" cropbottom="3145f" cropleft="4010f" cropright="5614f"/>
            <o:lock v:ext="edit" aspectratio="f"/>
          </v:shape>
          <o:OLEObject Type="Embed" ProgID="Origin50.Graph" ShapeID="_x0000_s1033" DrawAspect="Content" ObjectID="_1697560753" r:id="rId23"/>
        </w:object>
      </w:r>
    </w:p>
    <w:p w14:paraId="1EBFCE19" w14:textId="69F68A29" w:rsidR="00063E12" w:rsidRDefault="00063E12" w:rsidP="001B3380">
      <w:pPr>
        <w:ind w:firstLineChars="200" w:firstLine="420"/>
        <w:rPr>
          <w:rFonts w:ascii="Times New Roman" w:eastAsia="宋体" w:hAnsi="Times New Roman" w:cs="Times New Roman"/>
          <w:szCs w:val="24"/>
        </w:rPr>
      </w:pPr>
    </w:p>
    <w:p w14:paraId="55068CFB" w14:textId="67C8B070" w:rsidR="00063E12" w:rsidRDefault="00063E12" w:rsidP="001B3380">
      <w:pPr>
        <w:ind w:firstLineChars="200" w:firstLine="420"/>
        <w:rPr>
          <w:rFonts w:ascii="Times New Roman" w:eastAsia="宋体" w:hAnsi="Times New Roman" w:cs="Times New Roman"/>
          <w:szCs w:val="24"/>
        </w:rPr>
      </w:pPr>
    </w:p>
    <w:p w14:paraId="04BDE82B" w14:textId="306515F0" w:rsidR="00063E12" w:rsidRDefault="00063E12" w:rsidP="001B3380">
      <w:pPr>
        <w:ind w:firstLineChars="200" w:firstLine="420"/>
        <w:rPr>
          <w:rFonts w:ascii="Times New Roman" w:eastAsia="宋体" w:hAnsi="Times New Roman" w:cs="Times New Roman"/>
          <w:szCs w:val="24"/>
        </w:rPr>
      </w:pPr>
    </w:p>
    <w:p w14:paraId="4C53BBDC" w14:textId="2101CEE0" w:rsidR="00063E12" w:rsidRDefault="00063E12" w:rsidP="001B3380">
      <w:pPr>
        <w:ind w:firstLineChars="200" w:firstLine="420"/>
        <w:rPr>
          <w:rFonts w:ascii="Times New Roman" w:eastAsia="宋体" w:hAnsi="Times New Roman" w:cs="Times New Roman"/>
          <w:szCs w:val="24"/>
        </w:rPr>
      </w:pPr>
    </w:p>
    <w:p w14:paraId="3B05818E" w14:textId="365991C9" w:rsidR="00063E12" w:rsidRDefault="00063E12" w:rsidP="001B3380">
      <w:pPr>
        <w:ind w:firstLineChars="200" w:firstLine="420"/>
        <w:rPr>
          <w:rFonts w:ascii="Times New Roman" w:eastAsia="宋体" w:hAnsi="Times New Roman" w:cs="Times New Roman"/>
          <w:szCs w:val="24"/>
        </w:rPr>
      </w:pPr>
    </w:p>
    <w:p w14:paraId="2BC7E67D" w14:textId="7775AF39" w:rsidR="00063E12" w:rsidRDefault="00063E12" w:rsidP="001B3380">
      <w:pPr>
        <w:ind w:firstLineChars="200" w:firstLine="420"/>
        <w:rPr>
          <w:rFonts w:ascii="Times New Roman" w:eastAsia="宋体" w:hAnsi="Times New Roman" w:cs="Times New Roman"/>
          <w:szCs w:val="24"/>
        </w:rPr>
      </w:pPr>
    </w:p>
    <w:p w14:paraId="6F788A0E" w14:textId="20192884" w:rsidR="006115CA" w:rsidRDefault="006115CA" w:rsidP="00B4133E">
      <w:pPr>
        <w:rPr>
          <w:rFonts w:ascii="Times New Roman" w:eastAsia="宋体" w:hAnsi="Times New Roman" w:cs="Times New Roman"/>
          <w:szCs w:val="24"/>
        </w:rPr>
      </w:pPr>
    </w:p>
    <w:p w14:paraId="0034223B" w14:textId="77777777" w:rsidR="00B4133E" w:rsidRPr="001B3380" w:rsidRDefault="00B4133E" w:rsidP="00B4133E">
      <w:pPr>
        <w:rPr>
          <w:rFonts w:ascii="Times New Roman" w:eastAsia="宋体" w:hAnsi="Times New Roman" w:cs="Times New Roman"/>
          <w:szCs w:val="24"/>
        </w:rPr>
      </w:pPr>
    </w:p>
    <w:p w14:paraId="4C1F0A89" w14:textId="2551754F" w:rsidR="006C19A1" w:rsidRPr="006C19A1" w:rsidRDefault="006C19A1" w:rsidP="00B4133E">
      <w:pPr>
        <w:tabs>
          <w:tab w:val="left" w:pos="0"/>
        </w:tabs>
        <w:spacing w:line="320" w:lineRule="exact"/>
        <w:ind w:firstLineChars="200" w:firstLine="360"/>
        <w:jc w:val="center"/>
        <w:rPr>
          <w:rFonts w:ascii="Times New Roman" w:eastAsia="宋体" w:hAnsi="Times New Roman" w:cs="Times New Roman"/>
          <w:bCs/>
          <w:sz w:val="18"/>
          <w:szCs w:val="18"/>
        </w:rPr>
      </w:pPr>
      <w:r w:rsidRPr="006C19A1">
        <w:rPr>
          <w:rFonts w:ascii="Times New Roman" w:eastAsia="宋体" w:hAnsi="宋体" w:cs="Times New Roman"/>
          <w:bCs/>
          <w:iCs/>
          <w:snapToGrid w:val="0"/>
          <w:kern w:val="0"/>
          <w:sz w:val="18"/>
          <w:szCs w:val="18"/>
          <w:lang w:bidi="en-US"/>
        </w:rPr>
        <w:t>图</w:t>
      </w:r>
      <w:r w:rsidR="00153B07">
        <w:rPr>
          <w:rFonts w:ascii="Times New Roman" w:eastAsia="宋体" w:hAnsi="Times New Roman" w:cs="Times New Roman"/>
          <w:bCs/>
          <w:iCs/>
          <w:snapToGrid w:val="0"/>
          <w:kern w:val="0"/>
          <w:sz w:val="18"/>
          <w:szCs w:val="18"/>
          <w:lang w:bidi="en-US"/>
        </w:rPr>
        <w:t>5</w:t>
      </w:r>
      <w:r w:rsidRPr="006C19A1">
        <w:rPr>
          <w:rFonts w:ascii="Times New Roman" w:eastAsia="宋体" w:hAnsi="Times New Roman" w:cs="Times New Roman"/>
          <w:bCs/>
          <w:iCs/>
          <w:snapToGrid w:val="0"/>
          <w:kern w:val="0"/>
          <w:sz w:val="18"/>
          <w:szCs w:val="18"/>
          <w:lang w:bidi="en-US"/>
        </w:rPr>
        <w:t xml:space="preserve"> </w:t>
      </w:r>
      <w:r w:rsidR="003C0FB2" w:rsidRPr="003C0FB2">
        <w:rPr>
          <w:rFonts w:ascii="Times New Roman" w:eastAsia="宋体" w:hAnsi="Times New Roman" w:cs="Times New Roman"/>
          <w:bCs/>
          <w:iCs/>
          <w:snapToGrid w:val="0"/>
          <w:kern w:val="0"/>
          <w:sz w:val="18"/>
          <w:szCs w:val="18"/>
          <w:lang w:bidi="en-US"/>
        </w:rPr>
        <w:t>SDS/C</w:t>
      </w:r>
      <w:r w:rsidR="003C0FB2" w:rsidRPr="003C0FB2">
        <w:rPr>
          <w:rFonts w:ascii="Times New Roman" w:eastAsia="宋体" w:hAnsi="Times New Roman" w:cs="Times New Roman"/>
          <w:bCs/>
          <w:iCs/>
          <w:snapToGrid w:val="0"/>
          <w:kern w:val="0"/>
          <w:sz w:val="18"/>
          <w:szCs w:val="18"/>
          <w:vertAlign w:val="subscript"/>
          <w:lang w:bidi="en-US"/>
        </w:rPr>
        <w:t>12</w:t>
      </w:r>
      <w:r w:rsidR="003C0FB2" w:rsidRPr="003C0FB2">
        <w:rPr>
          <w:rFonts w:ascii="Times New Roman" w:eastAsia="宋体" w:hAnsi="Times New Roman" w:cs="Times New Roman"/>
          <w:bCs/>
          <w:iCs/>
          <w:snapToGrid w:val="0"/>
          <w:kern w:val="0"/>
          <w:sz w:val="18"/>
          <w:szCs w:val="18"/>
          <w:lang w:bidi="en-US"/>
        </w:rPr>
        <w:t>A</w:t>
      </w:r>
      <w:r w:rsidRPr="006C19A1">
        <w:rPr>
          <w:rFonts w:ascii="Times New Roman" w:eastAsia="宋体" w:hAnsi="Times New Roman" w:cs="Times New Roman" w:hint="eastAsia"/>
          <w:bCs/>
          <w:iCs/>
          <w:snapToGrid w:val="0"/>
          <w:kern w:val="0"/>
          <w:sz w:val="18"/>
          <w:szCs w:val="18"/>
          <w:lang w:bidi="en-US"/>
        </w:rPr>
        <w:t>复配溶液添加盐离子</w:t>
      </w:r>
      <w:r w:rsidR="005B5F8D">
        <w:rPr>
          <w:rFonts w:ascii="Times New Roman" w:eastAsia="宋体" w:hAnsi="Times New Roman" w:cs="Times New Roman" w:hint="eastAsia"/>
          <w:bCs/>
          <w:iCs/>
          <w:snapToGrid w:val="0"/>
          <w:kern w:val="0"/>
          <w:sz w:val="18"/>
          <w:szCs w:val="18"/>
          <w:lang w:bidi="en-US"/>
        </w:rPr>
        <w:t>（</w:t>
      </w:r>
      <w:r w:rsidR="005B5F8D" w:rsidRPr="00095ACF">
        <w:rPr>
          <w:rFonts w:ascii="Times New Roman" w:eastAsia="宋体" w:hAnsi="Times New Roman" w:cs="Times New Roman" w:hint="eastAsia"/>
          <w:bCs/>
          <w:sz w:val="18"/>
          <w:szCs w:val="18"/>
        </w:rPr>
        <w:t>1 g/L</w:t>
      </w:r>
      <w:r w:rsidR="005B5F8D">
        <w:rPr>
          <w:rFonts w:ascii="Times New Roman" w:eastAsia="宋体" w:hAnsi="Times New Roman" w:cs="Times New Roman" w:hint="eastAsia"/>
          <w:bCs/>
          <w:iCs/>
          <w:snapToGrid w:val="0"/>
          <w:kern w:val="0"/>
          <w:sz w:val="18"/>
          <w:szCs w:val="18"/>
          <w:lang w:bidi="en-US"/>
        </w:rPr>
        <w:t>）</w:t>
      </w:r>
      <w:r w:rsidRPr="006C19A1">
        <w:rPr>
          <w:rFonts w:ascii="Times New Roman" w:eastAsia="宋体" w:hAnsi="Times New Roman" w:cs="Times New Roman" w:hint="eastAsia"/>
          <w:bCs/>
          <w:iCs/>
          <w:snapToGrid w:val="0"/>
          <w:kern w:val="0"/>
          <w:sz w:val="18"/>
          <w:szCs w:val="18"/>
          <w:lang w:bidi="en-US"/>
        </w:rPr>
        <w:t>体系的泡沫衰减图</w:t>
      </w:r>
      <w:r w:rsidRPr="006C19A1">
        <w:rPr>
          <w:rFonts w:ascii="Times New Roman" w:eastAsia="宋体" w:hAnsi="Times New Roman" w:cs="Times New Roman" w:hint="eastAsia"/>
          <w:bCs/>
          <w:iCs/>
          <w:snapToGrid w:val="0"/>
          <w:kern w:val="0"/>
          <w:sz w:val="18"/>
          <w:szCs w:val="18"/>
          <w:lang w:bidi="en-US"/>
        </w:rPr>
        <w:t>(a)</w:t>
      </w:r>
      <w:r w:rsidRPr="006C19A1">
        <w:rPr>
          <w:rFonts w:ascii="Times New Roman" w:eastAsia="宋体" w:hAnsi="Times New Roman" w:cs="Times New Roman" w:hint="eastAsia"/>
          <w:bCs/>
          <w:iCs/>
          <w:snapToGrid w:val="0"/>
          <w:kern w:val="0"/>
          <w:sz w:val="18"/>
          <w:szCs w:val="18"/>
          <w:lang w:bidi="en-US"/>
        </w:rPr>
        <w:t>和电导率变化图</w:t>
      </w:r>
      <w:r w:rsidRPr="006C19A1">
        <w:rPr>
          <w:rFonts w:ascii="Times New Roman" w:eastAsia="宋体" w:hAnsi="Times New Roman" w:cs="Times New Roman" w:hint="eastAsia"/>
          <w:bCs/>
          <w:iCs/>
          <w:snapToGrid w:val="0"/>
          <w:kern w:val="0"/>
          <w:sz w:val="18"/>
          <w:szCs w:val="18"/>
          <w:lang w:bidi="en-US"/>
        </w:rPr>
        <w:t>(b)</w:t>
      </w:r>
    </w:p>
    <w:p w14:paraId="690EDA1C" w14:textId="77777777" w:rsidR="00921291" w:rsidRDefault="000D26BE" w:rsidP="00796D6A">
      <w:pPr>
        <w:ind w:firstLineChars="200" w:firstLine="422"/>
        <w:rPr>
          <w:rFonts w:ascii="Times New Roman" w:eastAsia="宋体" w:hAnsi="Times New Roman" w:cs="Times New Roman"/>
          <w:szCs w:val="24"/>
        </w:rPr>
      </w:pPr>
      <w:bookmarkStart w:id="18" w:name="_Hlk76224677"/>
      <w:r w:rsidRPr="003C0FB2">
        <w:rPr>
          <w:rFonts w:ascii="Times New Roman" w:eastAsia="宋体" w:hAnsi="Times New Roman" w:cs="Times New Roman"/>
          <w:b/>
          <w:szCs w:val="24"/>
        </w:rPr>
        <w:t>SD</w:t>
      </w:r>
      <w:r>
        <w:rPr>
          <w:rFonts w:ascii="Times New Roman" w:eastAsia="宋体" w:hAnsi="Times New Roman" w:cs="Times New Roman"/>
          <w:b/>
          <w:szCs w:val="24"/>
        </w:rPr>
        <w:t>B</w:t>
      </w:r>
      <w:r w:rsidRPr="003C0FB2">
        <w:rPr>
          <w:rFonts w:ascii="Times New Roman" w:eastAsia="宋体" w:hAnsi="Times New Roman" w:cs="Times New Roman"/>
          <w:b/>
          <w:szCs w:val="24"/>
        </w:rPr>
        <w:t>S/C</w:t>
      </w:r>
      <w:r w:rsidRPr="003C0FB2">
        <w:rPr>
          <w:rFonts w:ascii="Times New Roman" w:eastAsia="宋体" w:hAnsi="Times New Roman" w:cs="Times New Roman"/>
          <w:b/>
          <w:szCs w:val="24"/>
          <w:vertAlign w:val="subscript"/>
        </w:rPr>
        <w:t>12</w:t>
      </w:r>
      <w:r w:rsidRPr="003C0FB2">
        <w:rPr>
          <w:rFonts w:ascii="Times New Roman" w:eastAsia="宋体" w:hAnsi="Times New Roman" w:cs="Times New Roman"/>
          <w:b/>
          <w:szCs w:val="24"/>
        </w:rPr>
        <w:t>A</w:t>
      </w:r>
      <w:bookmarkEnd w:id="18"/>
      <w:r w:rsidR="00173379" w:rsidRPr="00173379">
        <w:rPr>
          <w:rFonts w:ascii="Times New Roman" w:eastAsia="宋体" w:hAnsi="Times New Roman" w:cs="Times New Roman" w:hint="eastAsia"/>
          <w:b/>
          <w:szCs w:val="24"/>
        </w:rPr>
        <w:t>复配体系</w:t>
      </w:r>
      <w:r w:rsidR="00173379" w:rsidRPr="00173379">
        <w:rPr>
          <w:rFonts w:ascii="Times New Roman" w:eastAsia="宋体" w:hAnsi="Times New Roman" w:cs="Times New Roman" w:hint="eastAsia"/>
          <w:szCs w:val="24"/>
        </w:rPr>
        <w:t xml:space="preserve"> </w:t>
      </w:r>
    </w:p>
    <w:p w14:paraId="3F7F136B" w14:textId="77C552FD" w:rsidR="00173379" w:rsidRDefault="00173379" w:rsidP="00796D6A">
      <w:pPr>
        <w:ind w:firstLineChars="200" w:firstLine="420"/>
        <w:rPr>
          <w:rFonts w:ascii="Times New Roman" w:eastAsia="宋体" w:hAnsi="Times New Roman" w:cs="Times New Roman"/>
          <w:szCs w:val="24"/>
        </w:rPr>
      </w:pPr>
      <w:r w:rsidRPr="00173379">
        <w:rPr>
          <w:rFonts w:ascii="Times New Roman" w:eastAsia="宋体" w:hAnsi="Times New Roman" w:cs="Times New Roman" w:hint="eastAsia"/>
          <w:szCs w:val="24"/>
        </w:rPr>
        <w:t>如图</w:t>
      </w:r>
      <w:r w:rsidR="00153B07">
        <w:rPr>
          <w:rFonts w:ascii="Times New Roman" w:eastAsia="宋体" w:hAnsi="Times New Roman" w:cs="Times New Roman"/>
          <w:szCs w:val="24"/>
        </w:rPr>
        <w:t>6</w:t>
      </w:r>
      <w:r w:rsidR="00796D6A">
        <w:rPr>
          <w:rFonts w:ascii="Times New Roman" w:eastAsia="宋体" w:hAnsi="Times New Roman" w:cs="Times New Roman"/>
          <w:szCs w:val="24"/>
        </w:rPr>
        <w:t>(a)</w:t>
      </w:r>
      <w:r w:rsidRPr="00173379">
        <w:rPr>
          <w:rFonts w:ascii="Times New Roman" w:eastAsia="宋体" w:hAnsi="Times New Roman" w:cs="Times New Roman" w:hint="eastAsia"/>
          <w:szCs w:val="24"/>
        </w:rPr>
        <w:t>，无机盐离子对</w:t>
      </w:r>
      <w:bookmarkStart w:id="19" w:name="_Hlk76225039"/>
      <w:bookmarkStart w:id="20" w:name="_Hlk76224971"/>
      <w:r w:rsidR="000D26BE" w:rsidRPr="000D26BE">
        <w:rPr>
          <w:rFonts w:ascii="Times New Roman" w:eastAsia="宋体" w:hAnsi="Times New Roman" w:cs="Times New Roman"/>
          <w:szCs w:val="24"/>
        </w:rPr>
        <w:t>SDBS/C</w:t>
      </w:r>
      <w:r w:rsidR="000D26BE" w:rsidRPr="000D26BE">
        <w:rPr>
          <w:rFonts w:ascii="Times New Roman" w:eastAsia="宋体" w:hAnsi="Times New Roman" w:cs="Times New Roman"/>
          <w:szCs w:val="24"/>
          <w:vertAlign w:val="subscript"/>
        </w:rPr>
        <w:t>12</w:t>
      </w:r>
      <w:r w:rsidR="000D26BE" w:rsidRPr="000D26BE">
        <w:rPr>
          <w:rFonts w:ascii="Times New Roman" w:eastAsia="宋体" w:hAnsi="Times New Roman" w:cs="Times New Roman"/>
          <w:szCs w:val="24"/>
        </w:rPr>
        <w:t>A</w:t>
      </w:r>
      <w:bookmarkEnd w:id="19"/>
      <w:r w:rsidRPr="00173379">
        <w:rPr>
          <w:rFonts w:ascii="Times New Roman" w:eastAsia="宋体" w:hAnsi="Times New Roman" w:cs="Times New Roman" w:hint="eastAsia"/>
          <w:szCs w:val="24"/>
        </w:rPr>
        <w:t>体系</w:t>
      </w:r>
      <w:bookmarkEnd w:id="20"/>
      <w:r w:rsidRPr="00173379">
        <w:rPr>
          <w:rFonts w:ascii="Times New Roman" w:eastAsia="宋体" w:hAnsi="Times New Roman" w:cs="Times New Roman" w:hint="eastAsia"/>
          <w:szCs w:val="24"/>
        </w:rPr>
        <w:t>影响很大。</w:t>
      </w:r>
      <w:r w:rsidRPr="00173379">
        <w:rPr>
          <w:rFonts w:ascii="Times New Roman" w:eastAsia="宋体" w:hAnsi="Times New Roman" w:cs="Times New Roman" w:hint="eastAsia"/>
          <w:szCs w:val="24"/>
        </w:rPr>
        <w:t>Mg</w:t>
      </w:r>
      <w:r w:rsidRPr="00173379">
        <w:rPr>
          <w:rFonts w:ascii="Times New Roman" w:eastAsia="宋体" w:hAnsi="Times New Roman" w:cs="Times New Roman" w:hint="eastAsia"/>
          <w:szCs w:val="24"/>
          <w:vertAlign w:val="superscript"/>
        </w:rPr>
        <w:t>2+</w:t>
      </w:r>
      <w:r w:rsidRPr="00173379">
        <w:rPr>
          <w:rFonts w:ascii="Times New Roman" w:eastAsia="宋体" w:hAnsi="Times New Roman" w:cs="Times New Roman" w:hint="eastAsia"/>
          <w:szCs w:val="24"/>
        </w:rPr>
        <w:t>、</w:t>
      </w:r>
      <w:r w:rsidRPr="00173379">
        <w:rPr>
          <w:rFonts w:ascii="Times New Roman" w:eastAsia="宋体" w:hAnsi="Times New Roman" w:cs="Times New Roman" w:hint="eastAsia"/>
          <w:szCs w:val="24"/>
        </w:rPr>
        <w:t>Ga</w:t>
      </w:r>
      <w:r w:rsidRPr="00173379">
        <w:rPr>
          <w:rFonts w:ascii="Times New Roman" w:eastAsia="宋体" w:hAnsi="Times New Roman" w:cs="Times New Roman" w:hint="eastAsia"/>
          <w:szCs w:val="24"/>
          <w:vertAlign w:val="superscript"/>
        </w:rPr>
        <w:t>2+</w:t>
      </w:r>
      <w:r w:rsidRPr="00173379">
        <w:rPr>
          <w:rFonts w:ascii="Times New Roman" w:eastAsia="宋体" w:hAnsi="Times New Roman" w:cs="Times New Roman" w:hint="eastAsia"/>
          <w:szCs w:val="24"/>
        </w:rPr>
        <w:t>使泡沫在极短时间内完全破碎，泡沫性质差。此外，</w:t>
      </w:r>
      <w:r w:rsidR="00796D6A" w:rsidRPr="00173379">
        <w:rPr>
          <w:rFonts w:ascii="Times New Roman" w:eastAsia="宋体" w:hAnsi="Times New Roman" w:cs="Times New Roman" w:hint="eastAsia"/>
          <w:szCs w:val="24"/>
        </w:rPr>
        <w:t>如图</w:t>
      </w:r>
      <w:r w:rsidR="00796D6A">
        <w:rPr>
          <w:rFonts w:ascii="Times New Roman" w:eastAsia="宋体" w:hAnsi="Times New Roman" w:cs="Times New Roman"/>
          <w:szCs w:val="24"/>
        </w:rPr>
        <w:t>6(b)</w:t>
      </w:r>
      <w:r w:rsidR="00796D6A" w:rsidRPr="00173379">
        <w:rPr>
          <w:rFonts w:ascii="Times New Roman" w:eastAsia="宋体" w:hAnsi="Times New Roman" w:cs="Times New Roman" w:hint="eastAsia"/>
          <w:szCs w:val="24"/>
        </w:rPr>
        <w:t>，</w:t>
      </w:r>
      <w:r w:rsidR="00796D6A" w:rsidRPr="00796D6A">
        <w:rPr>
          <w:rFonts w:ascii="Times New Roman" w:eastAsia="宋体" w:hAnsi="Times New Roman" w:cs="Times New Roman"/>
          <w:szCs w:val="24"/>
        </w:rPr>
        <w:t>Mg</w:t>
      </w:r>
      <w:r w:rsidR="00796D6A" w:rsidRPr="00796D6A">
        <w:rPr>
          <w:rFonts w:ascii="Times New Roman" w:eastAsia="宋体" w:hAnsi="Times New Roman" w:cs="Times New Roman"/>
          <w:szCs w:val="24"/>
          <w:vertAlign w:val="superscript"/>
        </w:rPr>
        <w:t>2+</w:t>
      </w:r>
      <w:r w:rsidR="00796D6A" w:rsidRPr="00796D6A">
        <w:rPr>
          <w:rFonts w:ascii="Times New Roman" w:eastAsia="宋体" w:hAnsi="Times New Roman" w:cs="Times New Roman"/>
          <w:szCs w:val="24"/>
        </w:rPr>
        <w:t>、</w:t>
      </w:r>
      <w:r w:rsidR="00796D6A" w:rsidRPr="00796D6A">
        <w:rPr>
          <w:rFonts w:ascii="Times New Roman" w:eastAsia="宋体" w:hAnsi="Times New Roman" w:cs="Times New Roman"/>
          <w:szCs w:val="24"/>
        </w:rPr>
        <w:t>Ga</w:t>
      </w:r>
      <w:r w:rsidR="00796D6A" w:rsidRPr="00796D6A">
        <w:rPr>
          <w:rFonts w:ascii="Times New Roman" w:eastAsia="宋体" w:hAnsi="Times New Roman" w:cs="Times New Roman"/>
          <w:szCs w:val="24"/>
          <w:vertAlign w:val="superscript"/>
        </w:rPr>
        <w:t>2+</w:t>
      </w:r>
      <w:r w:rsidR="00796D6A" w:rsidRPr="00796D6A">
        <w:rPr>
          <w:rFonts w:ascii="Times New Roman" w:eastAsia="宋体" w:hAnsi="Times New Roman" w:cs="Times New Roman"/>
          <w:szCs w:val="24"/>
        </w:rPr>
        <w:t>复配体系的泡沫很不稳定，极短时间内泡沫就完全破碎，并且这两种无</w:t>
      </w:r>
      <w:r w:rsidR="00796D6A" w:rsidRPr="00796D6A">
        <w:rPr>
          <w:rFonts w:ascii="Times New Roman" w:eastAsia="宋体" w:hAnsi="Times New Roman" w:cs="Times New Roman"/>
          <w:szCs w:val="24"/>
        </w:rPr>
        <w:lastRenderedPageBreak/>
        <w:t>机盐离子</w:t>
      </w:r>
      <w:proofErr w:type="gramStart"/>
      <w:r w:rsidR="00796D6A" w:rsidRPr="00796D6A">
        <w:rPr>
          <w:rFonts w:ascii="Times New Roman" w:eastAsia="宋体" w:hAnsi="Times New Roman" w:cs="Times New Roman"/>
          <w:szCs w:val="24"/>
        </w:rPr>
        <w:t>析液速度</w:t>
      </w:r>
      <w:proofErr w:type="gramEnd"/>
      <w:r w:rsidR="00796D6A" w:rsidRPr="00796D6A">
        <w:rPr>
          <w:rFonts w:ascii="Times New Roman" w:eastAsia="宋体" w:hAnsi="Times New Roman" w:cs="Times New Roman"/>
          <w:szCs w:val="24"/>
        </w:rPr>
        <w:t>很快。</w:t>
      </w:r>
      <w:r w:rsidR="00796D6A">
        <w:rPr>
          <w:rFonts w:ascii="Times New Roman" w:eastAsia="宋体" w:hAnsi="Times New Roman" w:cs="Times New Roman" w:hint="eastAsia"/>
          <w:szCs w:val="24"/>
        </w:rPr>
        <w:t>但是，</w:t>
      </w:r>
      <w:r w:rsidR="00796D6A" w:rsidRPr="000D26BE">
        <w:rPr>
          <w:rFonts w:ascii="Times New Roman" w:eastAsia="宋体" w:hAnsi="Times New Roman" w:cs="Times New Roman"/>
          <w:szCs w:val="24"/>
        </w:rPr>
        <w:t>SDBS/C</w:t>
      </w:r>
      <w:r w:rsidR="00796D6A" w:rsidRPr="000D26BE">
        <w:rPr>
          <w:rFonts w:ascii="Times New Roman" w:eastAsia="宋体" w:hAnsi="Times New Roman" w:cs="Times New Roman"/>
          <w:szCs w:val="24"/>
          <w:vertAlign w:val="subscript"/>
        </w:rPr>
        <w:t>12</w:t>
      </w:r>
      <w:r w:rsidR="00796D6A" w:rsidRPr="000D26BE">
        <w:rPr>
          <w:rFonts w:ascii="Times New Roman" w:eastAsia="宋体" w:hAnsi="Times New Roman" w:cs="Times New Roman"/>
          <w:szCs w:val="24"/>
        </w:rPr>
        <w:t>A</w:t>
      </w:r>
      <w:r w:rsidR="00796D6A" w:rsidRPr="00796D6A">
        <w:rPr>
          <w:rFonts w:ascii="Times New Roman" w:eastAsia="宋体" w:hAnsi="Times New Roman" w:cs="Times New Roman"/>
          <w:szCs w:val="24"/>
        </w:rPr>
        <w:t>苯磺酸钠体系表现出较强的抗</w:t>
      </w:r>
      <w:r w:rsidR="00796D6A" w:rsidRPr="00796D6A">
        <w:rPr>
          <w:rFonts w:ascii="Times New Roman" w:eastAsia="宋体" w:hAnsi="Times New Roman" w:cs="Times New Roman"/>
          <w:szCs w:val="24"/>
        </w:rPr>
        <w:t>Na</w:t>
      </w:r>
      <w:r w:rsidR="00796D6A" w:rsidRPr="00796D6A">
        <w:rPr>
          <w:rFonts w:ascii="Times New Roman" w:eastAsia="宋体" w:hAnsi="Times New Roman" w:cs="Times New Roman"/>
          <w:szCs w:val="24"/>
          <w:vertAlign w:val="superscript"/>
        </w:rPr>
        <w:t>+</w:t>
      </w:r>
      <w:r w:rsidR="00796D6A" w:rsidRPr="00796D6A">
        <w:rPr>
          <w:rFonts w:ascii="Times New Roman" w:eastAsia="宋体" w:hAnsi="Times New Roman" w:cs="Times New Roman"/>
          <w:szCs w:val="24"/>
        </w:rPr>
        <w:t>的能力</w:t>
      </w:r>
      <w:r w:rsidR="00796D6A">
        <w:rPr>
          <w:rFonts w:ascii="Times New Roman" w:eastAsia="宋体" w:hAnsi="Times New Roman" w:cs="Times New Roman" w:hint="eastAsia"/>
          <w:szCs w:val="24"/>
        </w:rPr>
        <w:t>，</w:t>
      </w:r>
      <w:r w:rsidR="00796D6A" w:rsidRPr="00796D6A">
        <w:rPr>
          <w:rFonts w:ascii="Times New Roman" w:eastAsia="宋体" w:hAnsi="Times New Roman" w:cs="Times New Roman"/>
          <w:szCs w:val="24"/>
        </w:rPr>
        <w:t>Na</w:t>
      </w:r>
      <w:r w:rsidR="00796D6A" w:rsidRPr="00796D6A">
        <w:rPr>
          <w:rFonts w:ascii="Times New Roman" w:eastAsia="宋体" w:hAnsi="Times New Roman" w:cs="Times New Roman"/>
          <w:szCs w:val="24"/>
          <w:vertAlign w:val="superscript"/>
        </w:rPr>
        <w:t>+</w:t>
      </w:r>
      <w:r w:rsidR="00796D6A" w:rsidRPr="00796D6A">
        <w:rPr>
          <w:rFonts w:ascii="Times New Roman" w:eastAsia="宋体" w:hAnsi="Times New Roman" w:cs="Times New Roman" w:hint="eastAsia"/>
          <w:szCs w:val="24"/>
        </w:rPr>
        <w:t>的存在对于</w:t>
      </w:r>
      <w:r w:rsidR="009C424D">
        <w:rPr>
          <w:noProof/>
        </w:rPr>
        <w:object w:dxaOrig="1440" w:dyaOrig="1440" w14:anchorId="1D03AE64">
          <v:shape id="_x0000_s1036" type="#_x0000_t75" style="position:absolute;left:0;text-align:left;margin-left:273.65pt;margin-top:31.45pt;width:184.25pt;height:127.55pt;z-index:251719680;mso-position-horizontal-relative:text;mso-position-vertical-relative:text">
            <v:imagedata r:id="rId24" o:title="" croptop="5241f" cropbottom="3145f" cropleft="4010f" cropright="5614f"/>
            <o:lock v:ext="edit" aspectratio="f"/>
          </v:shape>
          <o:OLEObject Type="Embed" ProgID="Origin50.Graph" ShapeID="_x0000_s1036" DrawAspect="Content" ObjectID="_1697560754" r:id="rId25"/>
        </w:object>
      </w:r>
      <w:r w:rsidR="00796D6A" w:rsidRPr="000D26BE">
        <w:rPr>
          <w:rFonts w:ascii="Times New Roman" w:eastAsia="宋体" w:hAnsi="Times New Roman" w:cs="Times New Roman"/>
          <w:szCs w:val="24"/>
        </w:rPr>
        <w:t>SDBS/C</w:t>
      </w:r>
      <w:r w:rsidR="00796D6A" w:rsidRPr="000D26BE">
        <w:rPr>
          <w:rFonts w:ascii="Times New Roman" w:eastAsia="宋体" w:hAnsi="Times New Roman" w:cs="Times New Roman"/>
          <w:szCs w:val="24"/>
          <w:vertAlign w:val="subscript"/>
        </w:rPr>
        <w:t>12</w:t>
      </w:r>
      <w:r w:rsidR="00796D6A" w:rsidRPr="000D26BE">
        <w:rPr>
          <w:rFonts w:ascii="Times New Roman" w:eastAsia="宋体" w:hAnsi="Times New Roman" w:cs="Times New Roman"/>
          <w:szCs w:val="24"/>
        </w:rPr>
        <w:t>A</w:t>
      </w:r>
      <w:r w:rsidR="00796D6A" w:rsidRPr="00173379">
        <w:rPr>
          <w:rFonts w:ascii="Times New Roman" w:eastAsia="宋体" w:hAnsi="Times New Roman" w:cs="Times New Roman" w:hint="eastAsia"/>
          <w:szCs w:val="24"/>
        </w:rPr>
        <w:t>体系</w:t>
      </w:r>
      <w:r w:rsidR="00796D6A">
        <w:rPr>
          <w:rFonts w:ascii="Times New Roman" w:eastAsia="宋体" w:hAnsi="Times New Roman" w:cs="Times New Roman" w:hint="eastAsia"/>
          <w:szCs w:val="24"/>
        </w:rPr>
        <w:t>泡沫性能以及</w:t>
      </w:r>
      <w:proofErr w:type="gramStart"/>
      <w:r w:rsidR="00796D6A">
        <w:rPr>
          <w:rFonts w:ascii="Times New Roman" w:eastAsia="宋体" w:hAnsi="Times New Roman" w:cs="Times New Roman" w:hint="eastAsia"/>
          <w:szCs w:val="24"/>
        </w:rPr>
        <w:t>析液速度</w:t>
      </w:r>
      <w:proofErr w:type="gramEnd"/>
      <w:r w:rsidR="00796D6A">
        <w:rPr>
          <w:rFonts w:ascii="Times New Roman" w:eastAsia="宋体" w:hAnsi="Times New Roman" w:cs="Times New Roman" w:hint="eastAsia"/>
          <w:szCs w:val="24"/>
        </w:rPr>
        <w:t>影响较小</w:t>
      </w:r>
      <w:r w:rsidRPr="00173379">
        <w:rPr>
          <w:rFonts w:ascii="Times New Roman" w:eastAsia="宋体" w:hAnsi="Times New Roman" w:cs="Times New Roman" w:hint="eastAsia"/>
          <w:szCs w:val="24"/>
        </w:rPr>
        <w:t>。</w:t>
      </w:r>
    </w:p>
    <w:p w14:paraId="686D88ED" w14:textId="7B9AABFF" w:rsidR="006115CA" w:rsidRDefault="009C424D" w:rsidP="00796D6A">
      <w:pPr>
        <w:ind w:firstLineChars="200" w:firstLine="420"/>
        <w:rPr>
          <w:rFonts w:ascii="Times New Roman" w:eastAsia="宋体" w:hAnsi="Times New Roman" w:cs="Times New Roman"/>
          <w:szCs w:val="24"/>
        </w:rPr>
      </w:pPr>
      <w:r>
        <w:rPr>
          <w:noProof/>
        </w:rPr>
        <w:object w:dxaOrig="1440" w:dyaOrig="1440" w14:anchorId="22B3A9B3">
          <v:shape id="_x0000_s1035" type="#_x0000_t75" style="position:absolute;left:0;text-align:left;margin-left:46.8pt;margin-top:.65pt;width:184.25pt;height:127.55pt;z-index:251717632;mso-position-horizontal-relative:text;mso-position-vertical-relative:text">
            <v:imagedata r:id="rId26" o:title="" croptop="5241f" cropbottom="3145f" cropleft="4010f" cropright="5614f"/>
            <o:lock v:ext="edit" aspectratio="f"/>
          </v:shape>
          <o:OLEObject Type="Embed" ProgID="Origin50.Graph" ShapeID="_x0000_s1035" DrawAspect="Content" ObjectID="_1697560755" r:id="rId27"/>
        </w:object>
      </w:r>
    </w:p>
    <w:p w14:paraId="7F81FCA1" w14:textId="38C5A19A" w:rsidR="006115CA" w:rsidRDefault="006115CA" w:rsidP="00796D6A">
      <w:pPr>
        <w:ind w:firstLineChars="200" w:firstLine="420"/>
        <w:rPr>
          <w:rFonts w:ascii="Times New Roman" w:eastAsia="宋体" w:hAnsi="Times New Roman" w:cs="Times New Roman"/>
          <w:szCs w:val="24"/>
        </w:rPr>
      </w:pPr>
    </w:p>
    <w:p w14:paraId="10D56731" w14:textId="65E478E6" w:rsidR="006115CA" w:rsidRDefault="006115CA" w:rsidP="00796D6A">
      <w:pPr>
        <w:ind w:firstLineChars="200" w:firstLine="420"/>
        <w:rPr>
          <w:rFonts w:ascii="Times New Roman" w:eastAsia="宋体" w:hAnsi="Times New Roman" w:cs="Times New Roman"/>
          <w:szCs w:val="24"/>
        </w:rPr>
      </w:pPr>
    </w:p>
    <w:p w14:paraId="08FEEEF1" w14:textId="538EEABB" w:rsidR="006115CA" w:rsidRDefault="006115CA" w:rsidP="00796D6A">
      <w:pPr>
        <w:ind w:firstLineChars="200" w:firstLine="420"/>
        <w:rPr>
          <w:rFonts w:ascii="Times New Roman" w:eastAsia="宋体" w:hAnsi="Times New Roman" w:cs="Times New Roman"/>
          <w:szCs w:val="24"/>
        </w:rPr>
      </w:pPr>
    </w:p>
    <w:p w14:paraId="13FEFA16" w14:textId="37CCE194" w:rsidR="006115CA" w:rsidRDefault="006115CA" w:rsidP="00796D6A">
      <w:pPr>
        <w:ind w:firstLineChars="200" w:firstLine="420"/>
        <w:rPr>
          <w:rFonts w:ascii="Times New Roman" w:eastAsia="宋体" w:hAnsi="Times New Roman" w:cs="Times New Roman"/>
          <w:szCs w:val="24"/>
        </w:rPr>
      </w:pPr>
    </w:p>
    <w:p w14:paraId="49F6BE76" w14:textId="7FABDB2D" w:rsidR="006115CA" w:rsidRDefault="006115CA" w:rsidP="00796D6A">
      <w:pPr>
        <w:ind w:firstLineChars="200" w:firstLine="420"/>
        <w:rPr>
          <w:rFonts w:ascii="Times New Roman" w:eastAsia="宋体" w:hAnsi="Times New Roman" w:cs="Times New Roman"/>
          <w:szCs w:val="24"/>
        </w:rPr>
      </w:pPr>
    </w:p>
    <w:p w14:paraId="7BD26E89" w14:textId="5A1BE5E5" w:rsidR="006115CA" w:rsidRDefault="006115CA" w:rsidP="00796D6A">
      <w:pPr>
        <w:ind w:firstLineChars="200" w:firstLine="420"/>
        <w:rPr>
          <w:rFonts w:ascii="Times New Roman" w:eastAsia="宋体" w:hAnsi="Times New Roman" w:cs="Times New Roman"/>
          <w:szCs w:val="24"/>
        </w:rPr>
      </w:pPr>
    </w:p>
    <w:p w14:paraId="359E25A8" w14:textId="7F25FD82" w:rsidR="006115CA" w:rsidRPr="00173379" w:rsidRDefault="006115CA" w:rsidP="006115CA">
      <w:pPr>
        <w:rPr>
          <w:rFonts w:ascii="Times New Roman" w:eastAsia="宋体" w:hAnsi="Times New Roman" w:cs="Times New Roman"/>
          <w:szCs w:val="24"/>
        </w:rPr>
      </w:pPr>
    </w:p>
    <w:p w14:paraId="09C5563D" w14:textId="5AB37DEF" w:rsidR="000D26BE" w:rsidRPr="00B4133E" w:rsidRDefault="000D26BE" w:rsidP="00B4133E">
      <w:pPr>
        <w:tabs>
          <w:tab w:val="left" w:pos="0"/>
        </w:tabs>
        <w:spacing w:line="320" w:lineRule="exact"/>
        <w:ind w:firstLineChars="200" w:firstLine="360"/>
        <w:jc w:val="center"/>
        <w:rPr>
          <w:rFonts w:ascii="Times New Roman" w:eastAsia="宋体" w:hAnsi="Times New Roman" w:cs="Times New Roman"/>
          <w:bCs/>
          <w:sz w:val="18"/>
          <w:szCs w:val="18"/>
        </w:rPr>
      </w:pPr>
      <w:r w:rsidRPr="000D26BE">
        <w:rPr>
          <w:rFonts w:ascii="Times New Roman" w:eastAsia="宋体" w:hAnsi="Times New Roman" w:cs="Times New Roman" w:hint="eastAsia"/>
          <w:bCs/>
          <w:iCs/>
          <w:snapToGrid w:val="0"/>
          <w:kern w:val="0"/>
          <w:sz w:val="18"/>
          <w:szCs w:val="18"/>
          <w:lang w:bidi="en-US"/>
        </w:rPr>
        <w:t>图</w:t>
      </w:r>
      <w:r w:rsidRPr="000D26BE">
        <w:rPr>
          <w:rFonts w:ascii="Times New Roman" w:eastAsia="宋体" w:hAnsi="Times New Roman" w:cs="Times New Roman" w:hint="eastAsia"/>
          <w:bCs/>
          <w:iCs/>
          <w:snapToGrid w:val="0"/>
          <w:kern w:val="0"/>
          <w:sz w:val="18"/>
          <w:szCs w:val="18"/>
          <w:lang w:bidi="en-US"/>
        </w:rPr>
        <w:t xml:space="preserve"> </w:t>
      </w:r>
      <w:r>
        <w:rPr>
          <w:rFonts w:ascii="Times New Roman" w:eastAsia="宋体" w:hAnsi="Times New Roman" w:cs="Times New Roman"/>
          <w:bCs/>
          <w:iCs/>
          <w:snapToGrid w:val="0"/>
          <w:kern w:val="0"/>
          <w:sz w:val="18"/>
          <w:szCs w:val="18"/>
          <w:lang w:bidi="en-US"/>
        </w:rPr>
        <w:t>6</w:t>
      </w:r>
      <w:r w:rsidRPr="000D26BE">
        <w:rPr>
          <w:rFonts w:ascii="Times New Roman" w:eastAsia="宋体" w:hAnsi="Times New Roman" w:cs="Times New Roman"/>
          <w:bCs/>
          <w:iCs/>
          <w:snapToGrid w:val="0"/>
          <w:kern w:val="0"/>
          <w:sz w:val="18"/>
          <w:szCs w:val="18"/>
          <w:lang w:bidi="en-US"/>
        </w:rPr>
        <w:t xml:space="preserve"> </w:t>
      </w:r>
      <w:r w:rsidR="00CA387C" w:rsidRPr="00796D6A">
        <w:rPr>
          <w:rFonts w:ascii="Times New Roman" w:eastAsia="宋体" w:hAnsi="Times New Roman" w:cs="Times New Roman"/>
          <w:bCs/>
          <w:iCs/>
          <w:snapToGrid w:val="0"/>
          <w:kern w:val="0"/>
          <w:sz w:val="18"/>
          <w:szCs w:val="18"/>
          <w:lang w:bidi="en-US"/>
        </w:rPr>
        <w:t>SDBS/C</w:t>
      </w:r>
      <w:r w:rsidR="00CA387C" w:rsidRPr="00796D6A">
        <w:rPr>
          <w:rFonts w:ascii="Times New Roman" w:eastAsia="宋体" w:hAnsi="Times New Roman" w:cs="Times New Roman"/>
          <w:bCs/>
          <w:iCs/>
          <w:snapToGrid w:val="0"/>
          <w:kern w:val="0"/>
          <w:sz w:val="18"/>
          <w:szCs w:val="18"/>
          <w:vertAlign w:val="subscript"/>
          <w:lang w:bidi="en-US"/>
        </w:rPr>
        <w:t>12</w:t>
      </w:r>
      <w:r w:rsidR="00CA387C" w:rsidRPr="00796D6A">
        <w:rPr>
          <w:rFonts w:ascii="Times New Roman" w:eastAsia="宋体" w:hAnsi="Times New Roman" w:cs="Times New Roman"/>
          <w:bCs/>
          <w:iCs/>
          <w:snapToGrid w:val="0"/>
          <w:kern w:val="0"/>
          <w:sz w:val="18"/>
          <w:szCs w:val="18"/>
          <w:lang w:bidi="en-US"/>
        </w:rPr>
        <w:t>A</w:t>
      </w:r>
      <w:r w:rsidRPr="000D26BE">
        <w:rPr>
          <w:rFonts w:ascii="Times New Roman" w:eastAsia="宋体" w:hAnsi="Times New Roman" w:cs="Times New Roman" w:hint="eastAsia"/>
          <w:bCs/>
          <w:iCs/>
          <w:snapToGrid w:val="0"/>
          <w:kern w:val="0"/>
          <w:sz w:val="18"/>
          <w:szCs w:val="18"/>
          <w:lang w:bidi="en-US"/>
        </w:rPr>
        <w:t>复配溶液添加盐离子</w:t>
      </w:r>
      <w:r w:rsidR="005B5F8D">
        <w:rPr>
          <w:rFonts w:ascii="Times New Roman" w:eastAsia="宋体" w:hAnsi="Times New Roman" w:cs="Times New Roman" w:hint="eastAsia"/>
          <w:bCs/>
          <w:iCs/>
          <w:snapToGrid w:val="0"/>
          <w:kern w:val="0"/>
          <w:sz w:val="18"/>
          <w:szCs w:val="18"/>
          <w:lang w:bidi="en-US"/>
        </w:rPr>
        <w:t>（</w:t>
      </w:r>
      <w:r w:rsidR="005B5F8D" w:rsidRPr="00095ACF">
        <w:rPr>
          <w:rFonts w:ascii="Times New Roman" w:eastAsia="宋体" w:hAnsi="Times New Roman" w:cs="Times New Roman" w:hint="eastAsia"/>
          <w:bCs/>
          <w:sz w:val="18"/>
          <w:szCs w:val="18"/>
        </w:rPr>
        <w:t>1 g/L</w:t>
      </w:r>
      <w:r w:rsidR="005B5F8D">
        <w:rPr>
          <w:rFonts w:ascii="Times New Roman" w:eastAsia="宋体" w:hAnsi="Times New Roman" w:cs="Times New Roman" w:hint="eastAsia"/>
          <w:bCs/>
          <w:iCs/>
          <w:snapToGrid w:val="0"/>
          <w:kern w:val="0"/>
          <w:sz w:val="18"/>
          <w:szCs w:val="18"/>
          <w:lang w:bidi="en-US"/>
        </w:rPr>
        <w:t>）</w:t>
      </w:r>
      <w:r w:rsidRPr="000D26BE">
        <w:rPr>
          <w:rFonts w:ascii="Times New Roman" w:eastAsia="宋体" w:hAnsi="Times New Roman" w:cs="Times New Roman" w:hint="eastAsia"/>
          <w:bCs/>
          <w:iCs/>
          <w:snapToGrid w:val="0"/>
          <w:kern w:val="0"/>
          <w:sz w:val="18"/>
          <w:szCs w:val="18"/>
          <w:lang w:bidi="en-US"/>
        </w:rPr>
        <w:t>体系的泡沫衰减图</w:t>
      </w:r>
      <w:r w:rsidRPr="000D26BE">
        <w:rPr>
          <w:rFonts w:ascii="Times New Roman" w:eastAsia="宋体" w:hAnsi="Times New Roman" w:cs="Times New Roman" w:hint="eastAsia"/>
          <w:bCs/>
          <w:iCs/>
          <w:snapToGrid w:val="0"/>
          <w:kern w:val="0"/>
          <w:sz w:val="18"/>
          <w:szCs w:val="18"/>
          <w:lang w:bidi="en-US"/>
        </w:rPr>
        <w:t>(a)</w:t>
      </w:r>
      <w:r w:rsidRPr="000D26BE">
        <w:rPr>
          <w:rFonts w:ascii="Times New Roman" w:eastAsia="宋体" w:hAnsi="Times New Roman" w:cs="Times New Roman" w:hint="eastAsia"/>
          <w:bCs/>
          <w:iCs/>
          <w:snapToGrid w:val="0"/>
          <w:kern w:val="0"/>
          <w:sz w:val="18"/>
          <w:szCs w:val="18"/>
          <w:lang w:bidi="en-US"/>
        </w:rPr>
        <w:t>和电导率变化图</w:t>
      </w:r>
      <w:r w:rsidRPr="000D26BE">
        <w:rPr>
          <w:rFonts w:ascii="Times New Roman" w:eastAsia="宋体" w:hAnsi="Times New Roman" w:cs="Times New Roman" w:hint="eastAsia"/>
          <w:bCs/>
          <w:iCs/>
          <w:snapToGrid w:val="0"/>
          <w:kern w:val="0"/>
          <w:sz w:val="18"/>
          <w:szCs w:val="18"/>
          <w:lang w:bidi="en-US"/>
        </w:rPr>
        <w:t>(b)</w:t>
      </w:r>
    </w:p>
    <w:p w14:paraId="747F8B0F" w14:textId="7AA063A6" w:rsidR="00921291" w:rsidRPr="001E731B" w:rsidRDefault="00921291" w:rsidP="00C56D5E">
      <w:pPr>
        <w:tabs>
          <w:tab w:val="left" w:pos="0"/>
        </w:tabs>
        <w:spacing w:line="320" w:lineRule="exact"/>
        <w:ind w:firstLineChars="200" w:firstLine="420"/>
        <w:rPr>
          <w:rFonts w:ascii="Times New Roman" w:eastAsia="宋体" w:hAnsi="Times New Roman" w:cs="Times New Roman"/>
          <w:szCs w:val="24"/>
        </w:rPr>
      </w:pPr>
      <w:r w:rsidRPr="001E731B">
        <w:rPr>
          <w:rFonts w:ascii="Times New Roman" w:eastAsia="宋体" w:hAnsi="Times New Roman" w:cs="Times New Roman" w:hint="eastAsia"/>
          <w:szCs w:val="24"/>
        </w:rPr>
        <w:t>总体来看，无机盐对</w:t>
      </w:r>
      <w:r w:rsidRPr="001E731B">
        <w:rPr>
          <w:rFonts w:ascii="Times New Roman" w:eastAsia="宋体" w:hAnsi="Times New Roman" w:cs="Times New Roman"/>
          <w:szCs w:val="24"/>
        </w:rPr>
        <w:t>SLS</w:t>
      </w:r>
      <w:r w:rsidR="00235340" w:rsidRPr="001E731B">
        <w:rPr>
          <w:rFonts w:ascii="Times New Roman" w:eastAsia="宋体" w:hAnsi="Times New Roman" w:cs="Times New Roman"/>
          <w:szCs w:val="24"/>
        </w:rPr>
        <w:t>/C</w:t>
      </w:r>
      <w:r w:rsidR="00235340" w:rsidRPr="001E731B">
        <w:rPr>
          <w:rFonts w:ascii="Times New Roman" w:eastAsia="宋体" w:hAnsi="Times New Roman" w:cs="Times New Roman"/>
          <w:szCs w:val="24"/>
          <w:vertAlign w:val="subscript"/>
        </w:rPr>
        <w:t>12</w:t>
      </w:r>
      <w:r w:rsidR="00235340" w:rsidRPr="001E731B">
        <w:rPr>
          <w:rFonts w:ascii="Times New Roman" w:eastAsia="宋体" w:hAnsi="Times New Roman" w:cs="Times New Roman"/>
          <w:szCs w:val="24"/>
        </w:rPr>
        <w:t>A</w:t>
      </w:r>
      <w:r w:rsidRPr="001E731B">
        <w:rPr>
          <w:rFonts w:ascii="Times New Roman" w:eastAsia="宋体" w:hAnsi="Times New Roman" w:cs="Times New Roman"/>
          <w:szCs w:val="24"/>
        </w:rPr>
        <w:t>体系的影响更大，而对于亲水基团为磺酸基的</w:t>
      </w:r>
      <w:r w:rsidRPr="001E731B">
        <w:rPr>
          <w:rFonts w:ascii="Times New Roman" w:eastAsia="宋体" w:hAnsi="Times New Roman" w:cs="Times New Roman" w:hint="eastAsia"/>
          <w:szCs w:val="24"/>
        </w:rPr>
        <w:t>S</w:t>
      </w:r>
      <w:r w:rsidRPr="001E731B">
        <w:rPr>
          <w:rFonts w:ascii="Times New Roman" w:eastAsia="宋体" w:hAnsi="Times New Roman" w:cs="Times New Roman"/>
          <w:szCs w:val="24"/>
        </w:rPr>
        <w:t>DS/C</w:t>
      </w:r>
      <w:r w:rsidRPr="001E731B">
        <w:rPr>
          <w:rFonts w:ascii="Times New Roman" w:eastAsia="宋体" w:hAnsi="Times New Roman" w:cs="Times New Roman"/>
          <w:szCs w:val="24"/>
          <w:vertAlign w:val="subscript"/>
        </w:rPr>
        <w:t>12</w:t>
      </w:r>
      <w:r w:rsidRPr="001E731B">
        <w:rPr>
          <w:rFonts w:ascii="Times New Roman" w:eastAsia="宋体" w:hAnsi="Times New Roman" w:cs="Times New Roman"/>
          <w:szCs w:val="24"/>
        </w:rPr>
        <w:t>A</w:t>
      </w:r>
      <w:r w:rsidRPr="001E731B">
        <w:rPr>
          <w:rFonts w:ascii="Times New Roman" w:eastAsia="宋体" w:hAnsi="Times New Roman" w:cs="Times New Roman"/>
          <w:szCs w:val="24"/>
        </w:rPr>
        <w:t>和</w:t>
      </w:r>
      <w:r w:rsidRPr="001E731B">
        <w:rPr>
          <w:rFonts w:ascii="Times New Roman" w:eastAsia="宋体" w:hAnsi="Times New Roman" w:cs="Times New Roman" w:hint="eastAsia"/>
          <w:szCs w:val="24"/>
        </w:rPr>
        <w:t>S</w:t>
      </w:r>
      <w:r w:rsidRPr="001E731B">
        <w:rPr>
          <w:rFonts w:ascii="Times New Roman" w:eastAsia="宋体" w:hAnsi="Times New Roman" w:cs="Times New Roman"/>
          <w:szCs w:val="24"/>
        </w:rPr>
        <w:t>DBS</w:t>
      </w:r>
      <w:r w:rsidR="00235340" w:rsidRPr="001E731B">
        <w:rPr>
          <w:rFonts w:ascii="Times New Roman" w:eastAsia="宋体" w:hAnsi="Times New Roman" w:cs="Times New Roman" w:hint="eastAsia"/>
          <w:szCs w:val="24"/>
        </w:rPr>
        <w:t>/</w:t>
      </w:r>
      <w:r w:rsidRPr="001E731B">
        <w:rPr>
          <w:rFonts w:ascii="Times New Roman" w:eastAsia="宋体" w:hAnsi="Times New Roman" w:cs="Times New Roman"/>
          <w:szCs w:val="24"/>
        </w:rPr>
        <w:t>C</w:t>
      </w:r>
      <w:r w:rsidRPr="001E731B">
        <w:rPr>
          <w:rFonts w:ascii="Times New Roman" w:eastAsia="宋体" w:hAnsi="Times New Roman" w:cs="Times New Roman"/>
          <w:szCs w:val="24"/>
          <w:vertAlign w:val="subscript"/>
        </w:rPr>
        <w:t>12</w:t>
      </w:r>
      <w:r w:rsidRPr="001E731B">
        <w:rPr>
          <w:rFonts w:ascii="Times New Roman" w:eastAsia="宋体" w:hAnsi="Times New Roman" w:cs="Times New Roman"/>
          <w:szCs w:val="24"/>
        </w:rPr>
        <w:t>A</w:t>
      </w:r>
      <w:r w:rsidRPr="001E731B">
        <w:rPr>
          <w:rFonts w:ascii="Times New Roman" w:eastAsia="宋体" w:hAnsi="Times New Roman" w:cs="Times New Roman"/>
          <w:szCs w:val="24"/>
        </w:rPr>
        <w:t>体系影响较小。</w:t>
      </w:r>
      <w:r w:rsidR="00235340" w:rsidRPr="001E731B">
        <w:rPr>
          <w:rFonts w:ascii="Times New Roman" w:eastAsia="宋体" w:hAnsi="Times New Roman" w:cs="Times New Roman" w:hint="eastAsia"/>
          <w:szCs w:val="24"/>
        </w:rPr>
        <w:t>此外，对于三种复配体系，</w:t>
      </w:r>
      <w:r w:rsidR="00235340" w:rsidRPr="001E731B">
        <w:rPr>
          <w:rFonts w:ascii="Times New Roman" w:eastAsia="宋体" w:hAnsi="Times New Roman" w:cs="Times New Roman"/>
          <w:szCs w:val="24"/>
        </w:rPr>
        <w:t>Ca</w:t>
      </w:r>
      <w:r w:rsidR="00235340" w:rsidRPr="001E731B">
        <w:rPr>
          <w:rFonts w:ascii="Times New Roman" w:eastAsia="宋体" w:hAnsi="Times New Roman" w:cs="Times New Roman"/>
          <w:szCs w:val="24"/>
          <w:vertAlign w:val="superscript"/>
        </w:rPr>
        <w:t>2+</w:t>
      </w:r>
      <w:r w:rsidR="00235340" w:rsidRPr="001E731B">
        <w:rPr>
          <w:rFonts w:ascii="Times New Roman" w:eastAsia="宋体" w:hAnsi="Times New Roman" w:cs="Times New Roman"/>
          <w:szCs w:val="24"/>
        </w:rPr>
        <w:t>对泡沫稳定性的影响比</w:t>
      </w:r>
      <w:r w:rsidR="00235340" w:rsidRPr="001E731B">
        <w:rPr>
          <w:rFonts w:ascii="Times New Roman" w:eastAsia="宋体" w:hAnsi="Times New Roman" w:cs="Times New Roman"/>
          <w:szCs w:val="24"/>
        </w:rPr>
        <w:t>Mg</w:t>
      </w:r>
      <w:r w:rsidR="00235340" w:rsidRPr="001E731B">
        <w:rPr>
          <w:rFonts w:ascii="Times New Roman" w:eastAsia="宋体" w:hAnsi="Times New Roman" w:cs="Times New Roman"/>
          <w:szCs w:val="24"/>
          <w:vertAlign w:val="superscript"/>
        </w:rPr>
        <w:t>2+</w:t>
      </w:r>
      <w:r w:rsidR="00235340" w:rsidRPr="001E731B">
        <w:rPr>
          <w:rFonts w:ascii="Times New Roman" w:eastAsia="宋体" w:hAnsi="Times New Roman" w:cs="Times New Roman"/>
          <w:szCs w:val="24"/>
        </w:rPr>
        <w:t>的更大。这可能是因为</w:t>
      </w:r>
      <w:r w:rsidR="00235340" w:rsidRPr="001E731B">
        <w:rPr>
          <w:rFonts w:ascii="Times New Roman" w:eastAsia="宋体" w:hAnsi="Times New Roman" w:cs="Times New Roman"/>
          <w:szCs w:val="24"/>
        </w:rPr>
        <w:t>Mg</w:t>
      </w:r>
      <w:r w:rsidR="00235340" w:rsidRPr="001E731B">
        <w:rPr>
          <w:rFonts w:ascii="Times New Roman" w:eastAsia="宋体" w:hAnsi="Times New Roman" w:cs="Times New Roman"/>
          <w:szCs w:val="24"/>
          <w:vertAlign w:val="superscript"/>
        </w:rPr>
        <w:t>2+</w:t>
      </w:r>
      <w:r w:rsidR="00235340" w:rsidRPr="001E731B">
        <w:rPr>
          <w:rFonts w:ascii="Times New Roman" w:eastAsia="宋体" w:hAnsi="Times New Roman" w:cs="Times New Roman"/>
          <w:szCs w:val="24"/>
        </w:rPr>
        <w:t>的水化作用比</w:t>
      </w:r>
      <w:r w:rsidR="00235340" w:rsidRPr="001E731B">
        <w:rPr>
          <w:rFonts w:ascii="Times New Roman" w:eastAsia="宋体" w:hAnsi="Times New Roman" w:cs="Times New Roman"/>
          <w:szCs w:val="24"/>
        </w:rPr>
        <w:t>Ca</w:t>
      </w:r>
      <w:r w:rsidR="00235340" w:rsidRPr="001E731B">
        <w:rPr>
          <w:rFonts w:ascii="Times New Roman" w:eastAsia="宋体" w:hAnsi="Times New Roman" w:cs="Times New Roman"/>
          <w:szCs w:val="24"/>
          <w:vertAlign w:val="superscript"/>
        </w:rPr>
        <w:t>2+</w:t>
      </w:r>
      <w:r w:rsidR="00235340" w:rsidRPr="001E731B">
        <w:rPr>
          <w:rFonts w:ascii="Times New Roman" w:eastAsia="宋体" w:hAnsi="Times New Roman" w:cs="Times New Roman"/>
          <w:szCs w:val="24"/>
        </w:rPr>
        <w:t>更强</w:t>
      </w:r>
      <w:r w:rsidR="00235340" w:rsidRPr="001E731B">
        <w:rPr>
          <w:rFonts w:ascii="Times New Roman" w:eastAsia="宋体" w:hAnsi="Times New Roman" w:cs="Times New Roman"/>
          <w:szCs w:val="24"/>
          <w:vertAlign w:val="superscript"/>
        </w:rPr>
        <w:t>[</w:t>
      </w:r>
      <w:r w:rsidR="008B2243" w:rsidRPr="001E731B">
        <w:rPr>
          <w:rFonts w:ascii="Times New Roman" w:eastAsia="宋体" w:hAnsi="Times New Roman" w:cs="Times New Roman"/>
          <w:szCs w:val="24"/>
          <w:vertAlign w:val="superscript"/>
        </w:rPr>
        <w:t>1</w:t>
      </w:r>
      <w:r w:rsidR="00F240C2" w:rsidRPr="001E731B">
        <w:rPr>
          <w:rFonts w:ascii="Times New Roman" w:eastAsia="宋体" w:hAnsi="Times New Roman" w:cs="Times New Roman" w:hint="eastAsia"/>
          <w:szCs w:val="24"/>
          <w:vertAlign w:val="superscript"/>
        </w:rPr>
        <w:t>6</w:t>
      </w:r>
      <w:r w:rsidR="00235340" w:rsidRPr="001E731B">
        <w:rPr>
          <w:rFonts w:ascii="Times New Roman" w:eastAsia="宋体" w:hAnsi="Times New Roman" w:cs="Times New Roman"/>
          <w:szCs w:val="24"/>
          <w:vertAlign w:val="superscript"/>
        </w:rPr>
        <w:t>]</w:t>
      </w:r>
      <w:r w:rsidR="00235340" w:rsidRPr="001E731B">
        <w:rPr>
          <w:rFonts w:ascii="Times New Roman" w:eastAsia="宋体" w:hAnsi="Times New Roman" w:cs="Times New Roman"/>
          <w:szCs w:val="24"/>
        </w:rPr>
        <w:t>，从而水分子受到的作用力更强，束缚更大，泡沫</w:t>
      </w:r>
      <w:proofErr w:type="gramStart"/>
      <w:r w:rsidR="00235340" w:rsidRPr="001E731B">
        <w:rPr>
          <w:rFonts w:ascii="Times New Roman" w:eastAsia="宋体" w:hAnsi="Times New Roman" w:cs="Times New Roman"/>
          <w:szCs w:val="24"/>
        </w:rPr>
        <w:t>析液速度</w:t>
      </w:r>
      <w:proofErr w:type="gramEnd"/>
      <w:r w:rsidR="00235340" w:rsidRPr="001E731B">
        <w:rPr>
          <w:rFonts w:ascii="Times New Roman" w:eastAsia="宋体" w:hAnsi="Times New Roman" w:cs="Times New Roman"/>
          <w:szCs w:val="24"/>
        </w:rPr>
        <w:t>更小，泡沫稳定。</w:t>
      </w:r>
    </w:p>
    <w:p w14:paraId="653E7BD4" w14:textId="44337F6F" w:rsidR="00796D6A" w:rsidRPr="00606C0C" w:rsidRDefault="00796D6A" w:rsidP="00606C0C">
      <w:pPr>
        <w:tabs>
          <w:tab w:val="left" w:pos="0"/>
        </w:tabs>
        <w:spacing w:line="320" w:lineRule="exact"/>
        <w:rPr>
          <w:rFonts w:ascii="Times New Roman" w:eastAsia="楷体" w:hAnsi="Times New Roman" w:cs="Times New Roman"/>
          <w:bCs/>
          <w:szCs w:val="21"/>
        </w:rPr>
      </w:pPr>
      <w:r w:rsidRPr="00606C0C">
        <w:rPr>
          <w:rFonts w:ascii="Times New Roman" w:eastAsia="楷体" w:hAnsi="Times New Roman" w:cs="Times New Roman" w:hint="eastAsia"/>
          <w:bCs/>
          <w:szCs w:val="21"/>
        </w:rPr>
        <w:t xml:space="preserve">2.3.2  </w:t>
      </w:r>
      <w:r w:rsidRPr="00606C0C">
        <w:rPr>
          <w:rFonts w:ascii="Times New Roman" w:eastAsia="楷体" w:hAnsi="Times New Roman" w:cs="Times New Roman" w:hint="eastAsia"/>
          <w:bCs/>
          <w:szCs w:val="21"/>
        </w:rPr>
        <w:t>复配泡沫的耐油性能</w:t>
      </w:r>
    </w:p>
    <w:p w14:paraId="5046B6A7" w14:textId="257A97FD" w:rsidR="00CA387C" w:rsidRDefault="004D65BA" w:rsidP="005438FE">
      <w:pPr>
        <w:ind w:firstLineChars="200" w:firstLine="420"/>
        <w:rPr>
          <w:rFonts w:ascii="Times New Roman" w:eastAsia="宋体" w:hAnsi="Times New Roman" w:cs="Times New Roman"/>
          <w:szCs w:val="24"/>
        </w:rPr>
      </w:pPr>
      <w:r w:rsidRPr="004D65BA">
        <w:rPr>
          <w:rFonts w:ascii="Times New Roman" w:eastAsia="宋体" w:hAnsi="Times New Roman" w:cs="Times New Roman" w:hint="eastAsia"/>
          <w:szCs w:val="24"/>
        </w:rPr>
        <w:t>如图</w:t>
      </w:r>
      <w:bookmarkStart w:id="21" w:name="_Hlk76372971"/>
      <w:r w:rsidR="005438FE">
        <w:rPr>
          <w:rFonts w:ascii="Times New Roman" w:eastAsia="宋体" w:hAnsi="Times New Roman" w:cs="Times New Roman"/>
          <w:szCs w:val="24"/>
        </w:rPr>
        <w:t>7(a)</w:t>
      </w:r>
      <w:bookmarkEnd w:id="21"/>
      <w:r w:rsidRPr="004D65BA">
        <w:rPr>
          <w:rFonts w:ascii="Times New Roman" w:eastAsia="宋体" w:hAnsi="Times New Roman" w:cs="Times New Roman" w:hint="eastAsia"/>
          <w:szCs w:val="24"/>
        </w:rPr>
        <w:t>所示，正庚烷对</w:t>
      </w:r>
      <w:r w:rsidR="00B85CDF" w:rsidRPr="002F4052">
        <w:rPr>
          <w:rFonts w:ascii="Times New Roman" w:eastAsia="宋体" w:hAnsi="Times New Roman" w:cs="Times New Roman"/>
          <w:szCs w:val="24"/>
        </w:rPr>
        <w:t>SLS/C</w:t>
      </w:r>
      <w:r w:rsidR="00B85CDF" w:rsidRPr="002F4052">
        <w:rPr>
          <w:rFonts w:ascii="Times New Roman" w:eastAsia="宋体" w:hAnsi="Times New Roman" w:cs="Times New Roman"/>
          <w:szCs w:val="24"/>
          <w:vertAlign w:val="subscript"/>
        </w:rPr>
        <w:t>12</w:t>
      </w:r>
      <w:r w:rsidR="00B85CDF" w:rsidRPr="002F4052">
        <w:rPr>
          <w:rFonts w:ascii="Times New Roman" w:eastAsia="宋体" w:hAnsi="Times New Roman" w:cs="Times New Roman"/>
          <w:szCs w:val="24"/>
        </w:rPr>
        <w:t>A</w:t>
      </w:r>
      <w:r w:rsidRPr="004D65BA">
        <w:rPr>
          <w:rFonts w:ascii="Times New Roman" w:eastAsia="宋体" w:hAnsi="Times New Roman" w:cs="Times New Roman" w:hint="eastAsia"/>
          <w:szCs w:val="24"/>
        </w:rPr>
        <w:t>体系泡沫稳定性影响最大，泡沫半衰期由</w:t>
      </w:r>
      <w:r w:rsidRPr="004D65BA">
        <w:rPr>
          <w:rFonts w:ascii="Times New Roman" w:eastAsia="宋体" w:hAnsi="Times New Roman" w:cs="Times New Roman" w:hint="eastAsia"/>
          <w:szCs w:val="24"/>
        </w:rPr>
        <w:t>10000</w:t>
      </w:r>
      <w:r w:rsidRPr="004D65BA">
        <w:rPr>
          <w:rFonts w:ascii="Times New Roman" w:eastAsia="宋体" w:hAnsi="Times New Roman" w:cs="Times New Roman" w:hint="eastAsia"/>
          <w:szCs w:val="24"/>
        </w:rPr>
        <w:t>余秒缩减到</w:t>
      </w:r>
      <w:r w:rsidRPr="004D65BA">
        <w:rPr>
          <w:rFonts w:ascii="Times New Roman" w:eastAsia="宋体" w:hAnsi="Times New Roman" w:cs="Times New Roman" w:hint="eastAsia"/>
          <w:szCs w:val="24"/>
        </w:rPr>
        <w:t>740</w:t>
      </w:r>
      <w:r w:rsidRPr="004D65BA">
        <w:rPr>
          <w:rFonts w:ascii="Times New Roman" w:eastAsia="宋体" w:hAnsi="Times New Roman" w:cs="Times New Roman" w:hint="eastAsia"/>
          <w:szCs w:val="24"/>
        </w:rPr>
        <w:t>秒，大大降低了</w:t>
      </w:r>
      <w:r w:rsidR="00B85CDF" w:rsidRPr="002F4052">
        <w:rPr>
          <w:rFonts w:ascii="Times New Roman" w:eastAsia="宋体" w:hAnsi="Times New Roman" w:cs="Times New Roman"/>
          <w:szCs w:val="24"/>
        </w:rPr>
        <w:t>SLS/C</w:t>
      </w:r>
      <w:r w:rsidR="00B85CDF" w:rsidRPr="002F4052">
        <w:rPr>
          <w:rFonts w:ascii="Times New Roman" w:eastAsia="宋体" w:hAnsi="Times New Roman" w:cs="Times New Roman"/>
          <w:szCs w:val="24"/>
          <w:vertAlign w:val="subscript"/>
        </w:rPr>
        <w:t>12</w:t>
      </w:r>
      <w:r w:rsidR="00B85CDF" w:rsidRPr="002F4052">
        <w:rPr>
          <w:rFonts w:ascii="Times New Roman" w:eastAsia="宋体" w:hAnsi="Times New Roman" w:cs="Times New Roman"/>
          <w:szCs w:val="24"/>
        </w:rPr>
        <w:t>A</w:t>
      </w:r>
      <w:r w:rsidRPr="004D65BA">
        <w:rPr>
          <w:rFonts w:ascii="Times New Roman" w:eastAsia="宋体" w:hAnsi="Times New Roman" w:cs="Times New Roman" w:hint="eastAsia"/>
          <w:szCs w:val="24"/>
        </w:rPr>
        <w:t>体系的泡沫稳定性。添加正庚烷泡沫破碎速度快，</w:t>
      </w:r>
      <w:proofErr w:type="gramStart"/>
      <w:r w:rsidRPr="004D65BA">
        <w:rPr>
          <w:rFonts w:ascii="Times New Roman" w:eastAsia="宋体" w:hAnsi="Times New Roman" w:cs="Times New Roman" w:hint="eastAsia"/>
          <w:szCs w:val="24"/>
        </w:rPr>
        <w:t>十六烷有少许</w:t>
      </w:r>
      <w:proofErr w:type="gramEnd"/>
      <w:r w:rsidRPr="004D65BA">
        <w:rPr>
          <w:rFonts w:ascii="Times New Roman" w:eastAsia="宋体" w:hAnsi="Times New Roman" w:cs="Times New Roman" w:hint="eastAsia"/>
          <w:szCs w:val="24"/>
        </w:rPr>
        <w:t>波动，十二烷曲线则与未添加油相体系的曲线形状类似。</w:t>
      </w:r>
      <w:r w:rsidR="00B85CDF" w:rsidRPr="00B85CDF">
        <w:rPr>
          <w:rFonts w:ascii="Times New Roman" w:eastAsia="宋体" w:hAnsi="Times New Roman" w:cs="Times New Roman" w:hint="eastAsia"/>
          <w:szCs w:val="24"/>
        </w:rPr>
        <w:t>如图</w:t>
      </w:r>
      <w:r w:rsidR="005438FE">
        <w:rPr>
          <w:rFonts w:ascii="Times New Roman" w:eastAsia="宋体" w:hAnsi="Times New Roman" w:cs="Times New Roman"/>
          <w:szCs w:val="24"/>
        </w:rPr>
        <w:t>7(</w:t>
      </w:r>
      <w:r w:rsidR="005438FE">
        <w:rPr>
          <w:rFonts w:ascii="Times New Roman" w:eastAsia="宋体" w:hAnsi="Times New Roman" w:cs="Times New Roman" w:hint="eastAsia"/>
          <w:szCs w:val="24"/>
        </w:rPr>
        <w:t>b</w:t>
      </w:r>
      <w:r w:rsidR="005438FE">
        <w:rPr>
          <w:rFonts w:ascii="Times New Roman" w:eastAsia="宋体" w:hAnsi="Times New Roman" w:cs="Times New Roman"/>
          <w:szCs w:val="24"/>
        </w:rPr>
        <w:t>)</w:t>
      </w:r>
      <w:r w:rsidR="00B85CDF" w:rsidRPr="00B85CDF">
        <w:rPr>
          <w:rFonts w:ascii="Times New Roman" w:eastAsia="宋体" w:hAnsi="Times New Roman" w:cs="Times New Roman" w:hint="eastAsia"/>
          <w:szCs w:val="24"/>
        </w:rPr>
        <w:t>所示，正庚烷使</w:t>
      </w:r>
      <w:r w:rsidR="005438FE" w:rsidRPr="002F4052">
        <w:rPr>
          <w:rFonts w:ascii="Times New Roman" w:eastAsia="宋体" w:hAnsi="Times New Roman" w:cs="Times New Roman"/>
          <w:szCs w:val="24"/>
        </w:rPr>
        <w:t>S</w:t>
      </w:r>
      <w:r w:rsidR="005438FE">
        <w:rPr>
          <w:rFonts w:ascii="Times New Roman" w:eastAsia="宋体" w:hAnsi="Times New Roman" w:cs="Times New Roman"/>
          <w:szCs w:val="24"/>
        </w:rPr>
        <w:t>D</w:t>
      </w:r>
      <w:r w:rsidR="005438FE" w:rsidRPr="002F4052">
        <w:rPr>
          <w:rFonts w:ascii="Times New Roman" w:eastAsia="宋体" w:hAnsi="Times New Roman" w:cs="Times New Roman"/>
          <w:szCs w:val="24"/>
        </w:rPr>
        <w:t>S/C</w:t>
      </w:r>
      <w:r w:rsidR="005438FE" w:rsidRPr="002F4052">
        <w:rPr>
          <w:rFonts w:ascii="Times New Roman" w:eastAsia="宋体" w:hAnsi="Times New Roman" w:cs="Times New Roman"/>
          <w:szCs w:val="24"/>
          <w:vertAlign w:val="subscript"/>
        </w:rPr>
        <w:t>12</w:t>
      </w:r>
      <w:r w:rsidR="005438FE" w:rsidRPr="002F4052">
        <w:rPr>
          <w:rFonts w:ascii="Times New Roman" w:eastAsia="宋体" w:hAnsi="Times New Roman" w:cs="Times New Roman"/>
          <w:szCs w:val="24"/>
        </w:rPr>
        <w:t>A</w:t>
      </w:r>
      <w:r w:rsidR="005438FE" w:rsidRPr="004D65BA">
        <w:rPr>
          <w:rFonts w:ascii="Times New Roman" w:eastAsia="宋体" w:hAnsi="Times New Roman" w:cs="Times New Roman" w:hint="eastAsia"/>
          <w:szCs w:val="24"/>
        </w:rPr>
        <w:t>体系</w:t>
      </w:r>
      <w:r w:rsidR="00B85CDF" w:rsidRPr="00B85CDF">
        <w:rPr>
          <w:rFonts w:ascii="Times New Roman" w:eastAsia="宋体" w:hAnsi="Times New Roman" w:cs="Times New Roman" w:hint="eastAsia"/>
          <w:szCs w:val="24"/>
        </w:rPr>
        <w:t>泡沫在短时间内迅速破碎，而正十二</w:t>
      </w:r>
      <w:proofErr w:type="gramStart"/>
      <w:r w:rsidR="00B85CDF" w:rsidRPr="00B85CDF">
        <w:rPr>
          <w:rFonts w:ascii="Times New Roman" w:eastAsia="宋体" w:hAnsi="Times New Roman" w:cs="Times New Roman" w:hint="eastAsia"/>
          <w:szCs w:val="24"/>
        </w:rPr>
        <w:t>烷</w:t>
      </w:r>
      <w:proofErr w:type="gramEnd"/>
      <w:r w:rsidR="00B85CDF" w:rsidRPr="00B85CDF">
        <w:rPr>
          <w:rFonts w:ascii="Times New Roman" w:eastAsia="宋体" w:hAnsi="Times New Roman" w:cs="Times New Roman" w:hint="eastAsia"/>
          <w:szCs w:val="24"/>
        </w:rPr>
        <w:t>提升了体系的泡沫稳定性。在实验中可以发现，未添加正十二烷的体系是一个均匀消泡的过程，十二烷的加入提高了泡沫之间的作用力，即使含水量非常少，泡沫仍不破碎，出现阶段性衰减。这种特殊现象的出现可能与磺酸基团相关。十六</w:t>
      </w:r>
      <w:proofErr w:type="gramStart"/>
      <w:r w:rsidR="00B85CDF" w:rsidRPr="00B85CDF">
        <w:rPr>
          <w:rFonts w:ascii="Times New Roman" w:eastAsia="宋体" w:hAnsi="Times New Roman" w:cs="Times New Roman" w:hint="eastAsia"/>
          <w:szCs w:val="24"/>
        </w:rPr>
        <w:t>烷</w:t>
      </w:r>
      <w:proofErr w:type="gramEnd"/>
      <w:r w:rsidR="00B85CDF" w:rsidRPr="00B85CDF">
        <w:rPr>
          <w:rFonts w:ascii="Times New Roman" w:eastAsia="宋体" w:hAnsi="Times New Roman" w:cs="Times New Roman" w:hint="eastAsia"/>
          <w:szCs w:val="24"/>
        </w:rPr>
        <w:t>对于</w:t>
      </w:r>
      <w:r w:rsidR="005438FE" w:rsidRPr="002F4052">
        <w:rPr>
          <w:rFonts w:ascii="Times New Roman" w:eastAsia="宋体" w:hAnsi="Times New Roman" w:cs="Times New Roman"/>
          <w:szCs w:val="24"/>
        </w:rPr>
        <w:t>S</w:t>
      </w:r>
      <w:r w:rsidR="005438FE">
        <w:rPr>
          <w:rFonts w:ascii="Times New Roman" w:eastAsia="宋体" w:hAnsi="Times New Roman" w:cs="Times New Roman"/>
          <w:szCs w:val="24"/>
        </w:rPr>
        <w:t>D</w:t>
      </w:r>
      <w:r w:rsidR="005438FE" w:rsidRPr="002F4052">
        <w:rPr>
          <w:rFonts w:ascii="Times New Roman" w:eastAsia="宋体" w:hAnsi="Times New Roman" w:cs="Times New Roman"/>
          <w:szCs w:val="24"/>
        </w:rPr>
        <w:t>S/C</w:t>
      </w:r>
      <w:r w:rsidR="005438FE" w:rsidRPr="002F4052">
        <w:rPr>
          <w:rFonts w:ascii="Times New Roman" w:eastAsia="宋体" w:hAnsi="Times New Roman" w:cs="Times New Roman"/>
          <w:szCs w:val="24"/>
          <w:vertAlign w:val="subscript"/>
        </w:rPr>
        <w:t>12</w:t>
      </w:r>
      <w:r w:rsidR="005438FE" w:rsidRPr="002F4052">
        <w:rPr>
          <w:rFonts w:ascii="Times New Roman" w:eastAsia="宋体" w:hAnsi="Times New Roman" w:cs="Times New Roman"/>
          <w:szCs w:val="24"/>
        </w:rPr>
        <w:t>A</w:t>
      </w:r>
      <w:r w:rsidR="00B85CDF" w:rsidRPr="00B85CDF">
        <w:rPr>
          <w:rFonts w:ascii="Times New Roman" w:eastAsia="宋体" w:hAnsi="Times New Roman" w:cs="Times New Roman" w:hint="eastAsia"/>
          <w:szCs w:val="24"/>
        </w:rPr>
        <w:t>体系影响也比较小，这表明</w:t>
      </w:r>
      <w:r w:rsidR="005438FE" w:rsidRPr="002F4052">
        <w:rPr>
          <w:rFonts w:ascii="Times New Roman" w:eastAsia="宋体" w:hAnsi="Times New Roman" w:cs="Times New Roman"/>
          <w:szCs w:val="24"/>
        </w:rPr>
        <w:t>S</w:t>
      </w:r>
      <w:r w:rsidR="005438FE">
        <w:rPr>
          <w:rFonts w:ascii="Times New Roman" w:eastAsia="宋体" w:hAnsi="Times New Roman" w:cs="Times New Roman"/>
          <w:szCs w:val="24"/>
        </w:rPr>
        <w:t>D</w:t>
      </w:r>
      <w:r w:rsidR="005438FE" w:rsidRPr="002F4052">
        <w:rPr>
          <w:rFonts w:ascii="Times New Roman" w:eastAsia="宋体" w:hAnsi="Times New Roman" w:cs="Times New Roman"/>
          <w:szCs w:val="24"/>
        </w:rPr>
        <w:t>S/C</w:t>
      </w:r>
      <w:r w:rsidR="005438FE" w:rsidRPr="002F4052">
        <w:rPr>
          <w:rFonts w:ascii="Times New Roman" w:eastAsia="宋体" w:hAnsi="Times New Roman" w:cs="Times New Roman"/>
          <w:szCs w:val="24"/>
          <w:vertAlign w:val="subscript"/>
        </w:rPr>
        <w:t>12</w:t>
      </w:r>
      <w:r w:rsidR="005438FE" w:rsidRPr="002F4052">
        <w:rPr>
          <w:rFonts w:ascii="Times New Roman" w:eastAsia="宋体" w:hAnsi="Times New Roman" w:cs="Times New Roman"/>
          <w:szCs w:val="24"/>
        </w:rPr>
        <w:t>A</w:t>
      </w:r>
      <w:r w:rsidR="00B85CDF" w:rsidRPr="00B85CDF">
        <w:rPr>
          <w:rFonts w:ascii="Times New Roman" w:eastAsia="宋体" w:hAnsi="Times New Roman" w:cs="Times New Roman" w:hint="eastAsia"/>
          <w:szCs w:val="24"/>
        </w:rPr>
        <w:t>的耐油能力比</w:t>
      </w:r>
      <w:r w:rsidR="005438FE" w:rsidRPr="002F4052">
        <w:rPr>
          <w:rFonts w:ascii="Times New Roman" w:eastAsia="宋体" w:hAnsi="Times New Roman" w:cs="Times New Roman"/>
          <w:szCs w:val="24"/>
        </w:rPr>
        <w:t>S</w:t>
      </w:r>
      <w:r w:rsidR="005438FE">
        <w:rPr>
          <w:rFonts w:ascii="Times New Roman" w:eastAsia="宋体" w:hAnsi="Times New Roman" w:cs="Times New Roman"/>
          <w:szCs w:val="24"/>
        </w:rPr>
        <w:t>L</w:t>
      </w:r>
      <w:r w:rsidR="005438FE" w:rsidRPr="002F4052">
        <w:rPr>
          <w:rFonts w:ascii="Times New Roman" w:eastAsia="宋体" w:hAnsi="Times New Roman" w:cs="Times New Roman"/>
          <w:szCs w:val="24"/>
        </w:rPr>
        <w:t>S/C</w:t>
      </w:r>
      <w:r w:rsidR="005438FE" w:rsidRPr="002F4052">
        <w:rPr>
          <w:rFonts w:ascii="Times New Roman" w:eastAsia="宋体" w:hAnsi="Times New Roman" w:cs="Times New Roman"/>
          <w:szCs w:val="24"/>
          <w:vertAlign w:val="subscript"/>
        </w:rPr>
        <w:t>12</w:t>
      </w:r>
      <w:r w:rsidR="005438FE" w:rsidRPr="002F4052">
        <w:rPr>
          <w:rFonts w:ascii="Times New Roman" w:eastAsia="宋体" w:hAnsi="Times New Roman" w:cs="Times New Roman"/>
          <w:szCs w:val="24"/>
        </w:rPr>
        <w:t>A</w:t>
      </w:r>
      <w:r w:rsidR="00B85CDF" w:rsidRPr="00B85CDF">
        <w:rPr>
          <w:rFonts w:ascii="Times New Roman" w:eastAsia="宋体" w:hAnsi="Times New Roman" w:cs="Times New Roman" w:hint="eastAsia"/>
          <w:szCs w:val="24"/>
        </w:rPr>
        <w:t>强。如图</w:t>
      </w:r>
      <w:r w:rsidR="005438FE">
        <w:rPr>
          <w:rFonts w:ascii="Times New Roman" w:eastAsia="宋体" w:hAnsi="Times New Roman" w:cs="Times New Roman"/>
          <w:szCs w:val="24"/>
        </w:rPr>
        <w:t>7(</w:t>
      </w:r>
      <w:r w:rsidR="005438FE">
        <w:rPr>
          <w:rFonts w:ascii="Times New Roman" w:eastAsia="宋体" w:hAnsi="Times New Roman" w:cs="Times New Roman" w:hint="eastAsia"/>
          <w:szCs w:val="24"/>
        </w:rPr>
        <w:t>c</w:t>
      </w:r>
      <w:r w:rsidR="005438FE">
        <w:rPr>
          <w:rFonts w:ascii="Times New Roman" w:eastAsia="宋体" w:hAnsi="Times New Roman" w:cs="Times New Roman"/>
          <w:szCs w:val="24"/>
        </w:rPr>
        <w:t>)</w:t>
      </w:r>
      <w:r w:rsidR="00B85CDF" w:rsidRPr="00B85CDF">
        <w:rPr>
          <w:rFonts w:ascii="Times New Roman" w:eastAsia="宋体" w:hAnsi="Times New Roman" w:cs="Times New Roman" w:hint="eastAsia"/>
          <w:szCs w:val="24"/>
        </w:rPr>
        <w:t>所示，三种</w:t>
      </w:r>
      <w:proofErr w:type="gramStart"/>
      <w:r w:rsidR="00B85CDF" w:rsidRPr="00B85CDF">
        <w:rPr>
          <w:rFonts w:ascii="Times New Roman" w:eastAsia="宋体" w:hAnsi="Times New Roman" w:cs="Times New Roman" w:hint="eastAsia"/>
          <w:szCs w:val="24"/>
        </w:rPr>
        <w:t>油相对</w:t>
      </w:r>
      <w:proofErr w:type="gramEnd"/>
      <w:r w:rsidR="005438FE" w:rsidRPr="002F4052">
        <w:rPr>
          <w:rFonts w:ascii="Times New Roman" w:eastAsia="宋体" w:hAnsi="Times New Roman" w:cs="Times New Roman"/>
          <w:szCs w:val="24"/>
        </w:rPr>
        <w:t>S</w:t>
      </w:r>
      <w:r w:rsidR="005438FE">
        <w:rPr>
          <w:rFonts w:ascii="Times New Roman" w:eastAsia="宋体" w:hAnsi="Times New Roman" w:cs="Times New Roman"/>
          <w:szCs w:val="24"/>
        </w:rPr>
        <w:t>DB</w:t>
      </w:r>
      <w:r w:rsidR="005438FE" w:rsidRPr="002F4052">
        <w:rPr>
          <w:rFonts w:ascii="Times New Roman" w:eastAsia="宋体" w:hAnsi="Times New Roman" w:cs="Times New Roman"/>
          <w:szCs w:val="24"/>
        </w:rPr>
        <w:t>S/C</w:t>
      </w:r>
      <w:r w:rsidR="005438FE" w:rsidRPr="002F4052">
        <w:rPr>
          <w:rFonts w:ascii="Times New Roman" w:eastAsia="宋体" w:hAnsi="Times New Roman" w:cs="Times New Roman"/>
          <w:szCs w:val="24"/>
          <w:vertAlign w:val="subscript"/>
        </w:rPr>
        <w:t>12</w:t>
      </w:r>
      <w:r w:rsidR="005438FE" w:rsidRPr="002F4052">
        <w:rPr>
          <w:rFonts w:ascii="Times New Roman" w:eastAsia="宋体" w:hAnsi="Times New Roman" w:cs="Times New Roman"/>
          <w:szCs w:val="24"/>
        </w:rPr>
        <w:t>A</w:t>
      </w:r>
      <w:r w:rsidR="00B85CDF" w:rsidRPr="00B85CDF">
        <w:rPr>
          <w:rFonts w:ascii="Times New Roman" w:eastAsia="宋体" w:hAnsi="Times New Roman" w:cs="Times New Roman" w:hint="eastAsia"/>
          <w:szCs w:val="24"/>
        </w:rPr>
        <w:t>体系泡沫稳定性的影响近似相同，泡沫半衰期从</w:t>
      </w:r>
      <w:r w:rsidR="00B85CDF" w:rsidRPr="00B85CDF">
        <w:rPr>
          <w:rFonts w:ascii="Times New Roman" w:eastAsia="宋体" w:hAnsi="Times New Roman" w:cs="Times New Roman" w:hint="eastAsia"/>
          <w:szCs w:val="24"/>
        </w:rPr>
        <w:t>1560 s</w:t>
      </w:r>
      <w:r w:rsidR="00B85CDF" w:rsidRPr="00B85CDF">
        <w:rPr>
          <w:rFonts w:ascii="Times New Roman" w:eastAsia="宋体" w:hAnsi="Times New Roman" w:cs="Times New Roman" w:hint="eastAsia"/>
          <w:szCs w:val="24"/>
        </w:rPr>
        <w:t>降低到</w:t>
      </w:r>
      <w:r w:rsidR="00B85CDF" w:rsidRPr="00B85CDF">
        <w:rPr>
          <w:rFonts w:ascii="Times New Roman" w:eastAsia="宋体" w:hAnsi="Times New Roman" w:cs="Times New Roman" w:hint="eastAsia"/>
          <w:szCs w:val="24"/>
        </w:rPr>
        <w:t>750 s</w:t>
      </w:r>
      <w:r w:rsidR="00B85CDF" w:rsidRPr="00B85CDF">
        <w:rPr>
          <w:rFonts w:ascii="Times New Roman" w:eastAsia="宋体" w:hAnsi="Times New Roman" w:cs="Times New Roman" w:hint="eastAsia"/>
          <w:szCs w:val="24"/>
        </w:rPr>
        <w:t>。且泡沫衰减速度大致相同，可能与</w:t>
      </w:r>
      <w:r w:rsidR="005438FE" w:rsidRPr="002F4052">
        <w:rPr>
          <w:rFonts w:ascii="Times New Roman" w:eastAsia="宋体" w:hAnsi="Times New Roman" w:cs="Times New Roman"/>
          <w:szCs w:val="24"/>
        </w:rPr>
        <w:t>S</w:t>
      </w:r>
      <w:r w:rsidR="005438FE">
        <w:rPr>
          <w:rFonts w:ascii="Times New Roman" w:eastAsia="宋体" w:hAnsi="Times New Roman" w:cs="Times New Roman"/>
          <w:szCs w:val="24"/>
        </w:rPr>
        <w:t>DB</w:t>
      </w:r>
      <w:r w:rsidR="005438FE" w:rsidRPr="002F4052">
        <w:rPr>
          <w:rFonts w:ascii="Times New Roman" w:eastAsia="宋体" w:hAnsi="Times New Roman" w:cs="Times New Roman"/>
          <w:szCs w:val="24"/>
        </w:rPr>
        <w:t>S</w:t>
      </w:r>
      <w:r w:rsidR="00B85CDF" w:rsidRPr="00B85CDF">
        <w:rPr>
          <w:rFonts w:ascii="Times New Roman" w:eastAsia="宋体" w:hAnsi="Times New Roman" w:cs="Times New Roman" w:hint="eastAsia"/>
          <w:szCs w:val="24"/>
        </w:rPr>
        <w:t>自身结构的特殊性和自身的泡沫稳定性较差有关。</w:t>
      </w:r>
    </w:p>
    <w:p w14:paraId="0AAC9F13" w14:textId="6FC6E35D" w:rsidR="006115CA" w:rsidRDefault="009C424D" w:rsidP="005438FE">
      <w:pPr>
        <w:ind w:firstLineChars="200" w:firstLine="420"/>
        <w:rPr>
          <w:rFonts w:ascii="Times New Roman" w:eastAsia="宋体" w:hAnsi="Times New Roman" w:cs="Times New Roman"/>
          <w:szCs w:val="24"/>
        </w:rPr>
      </w:pPr>
      <w:r>
        <w:rPr>
          <w:noProof/>
        </w:rPr>
        <w:object w:dxaOrig="1440" w:dyaOrig="1440" w14:anchorId="302C9ED7">
          <v:shape id="_x0000_s1039" type="#_x0000_t75" style="position:absolute;left:0;text-align:left;margin-left:276.85pt;margin-top:11.5pt;width:184.25pt;height:127.55pt;z-index:251725824;mso-position-horizontal-relative:text;mso-position-vertical-relative:text">
            <v:imagedata r:id="rId28" o:title="" croptop="5241f" cropbottom="3145f" cropleft="4010f" cropright="5614f"/>
            <o:lock v:ext="edit" aspectratio="f"/>
          </v:shape>
          <o:OLEObject Type="Embed" ProgID="Origin50.Graph" ShapeID="_x0000_s1039" DrawAspect="Content" ObjectID="_1697560756" r:id="rId29"/>
        </w:object>
      </w:r>
      <w:r>
        <w:rPr>
          <w:noProof/>
        </w:rPr>
        <w:object w:dxaOrig="1440" w:dyaOrig="1440" w14:anchorId="76A6FE97">
          <v:shape id="_x0000_s1037" type="#_x0000_t75" style="position:absolute;left:0;text-align:left;margin-left:49.1pt;margin-top:11.5pt;width:184.25pt;height:127.55pt;z-index:251721728;mso-position-horizontal-relative:text;mso-position-vertical-relative:text">
            <v:imagedata r:id="rId30" o:title="" croptop="5241f" cropbottom="3145f" cropleft="4010f" cropright="5614f"/>
            <o:lock v:ext="edit" aspectratio="f"/>
          </v:shape>
          <o:OLEObject Type="Embed" ProgID="Origin50.Graph" ShapeID="_x0000_s1037" DrawAspect="Content" ObjectID="_1697560757" r:id="rId31"/>
        </w:object>
      </w:r>
    </w:p>
    <w:p w14:paraId="318678A5" w14:textId="13156931" w:rsidR="006115CA" w:rsidRDefault="006115CA" w:rsidP="005438FE">
      <w:pPr>
        <w:ind w:firstLineChars="200" w:firstLine="420"/>
        <w:rPr>
          <w:rFonts w:ascii="Times New Roman" w:eastAsia="宋体" w:hAnsi="Times New Roman" w:cs="Times New Roman"/>
          <w:szCs w:val="24"/>
        </w:rPr>
      </w:pPr>
    </w:p>
    <w:p w14:paraId="3C428FAA" w14:textId="756DDB51" w:rsidR="006115CA" w:rsidRDefault="006115CA" w:rsidP="005438FE">
      <w:pPr>
        <w:ind w:firstLineChars="200" w:firstLine="420"/>
        <w:rPr>
          <w:rFonts w:ascii="Times New Roman" w:eastAsia="宋体" w:hAnsi="Times New Roman" w:cs="Times New Roman"/>
          <w:szCs w:val="24"/>
        </w:rPr>
      </w:pPr>
    </w:p>
    <w:p w14:paraId="77EE4DB4" w14:textId="77777777" w:rsidR="006115CA" w:rsidRDefault="006115CA" w:rsidP="005438FE">
      <w:pPr>
        <w:ind w:firstLineChars="200" w:firstLine="420"/>
        <w:rPr>
          <w:rFonts w:ascii="Times New Roman" w:eastAsia="宋体" w:hAnsi="Times New Roman" w:cs="Times New Roman"/>
          <w:szCs w:val="24"/>
        </w:rPr>
      </w:pPr>
    </w:p>
    <w:p w14:paraId="74503A6D" w14:textId="3CC631D9" w:rsidR="006115CA" w:rsidRDefault="006115CA" w:rsidP="005438FE">
      <w:pPr>
        <w:ind w:firstLineChars="200" w:firstLine="420"/>
        <w:rPr>
          <w:rFonts w:ascii="Times New Roman" w:eastAsia="宋体" w:hAnsi="Times New Roman" w:cs="Times New Roman"/>
          <w:szCs w:val="24"/>
        </w:rPr>
      </w:pPr>
    </w:p>
    <w:p w14:paraId="23B6CFD8" w14:textId="53BC312D" w:rsidR="006115CA" w:rsidRDefault="006115CA" w:rsidP="005438FE">
      <w:pPr>
        <w:ind w:firstLineChars="200" w:firstLine="420"/>
        <w:rPr>
          <w:rFonts w:ascii="Times New Roman" w:eastAsia="宋体" w:hAnsi="Times New Roman" w:cs="Times New Roman"/>
          <w:szCs w:val="24"/>
        </w:rPr>
      </w:pPr>
    </w:p>
    <w:p w14:paraId="20CD42EB" w14:textId="64FBE854" w:rsidR="006115CA" w:rsidRDefault="006115CA" w:rsidP="005438FE">
      <w:pPr>
        <w:ind w:firstLineChars="200" w:firstLine="420"/>
        <w:rPr>
          <w:rFonts w:ascii="Times New Roman" w:eastAsia="宋体" w:hAnsi="Times New Roman" w:cs="Times New Roman"/>
          <w:szCs w:val="24"/>
        </w:rPr>
      </w:pPr>
    </w:p>
    <w:p w14:paraId="263350F5" w14:textId="6DA6960A" w:rsidR="006115CA" w:rsidRDefault="006115CA" w:rsidP="005438FE">
      <w:pPr>
        <w:ind w:firstLineChars="200" w:firstLine="420"/>
        <w:rPr>
          <w:rFonts w:ascii="Times New Roman" w:eastAsia="宋体" w:hAnsi="Times New Roman" w:cs="Times New Roman"/>
          <w:szCs w:val="24"/>
        </w:rPr>
      </w:pPr>
    </w:p>
    <w:p w14:paraId="633C85F0" w14:textId="310E5DD5" w:rsidR="006115CA" w:rsidRDefault="006115CA" w:rsidP="005438FE">
      <w:pPr>
        <w:ind w:firstLineChars="200" w:firstLine="420"/>
        <w:rPr>
          <w:rFonts w:ascii="Times New Roman" w:eastAsia="宋体" w:hAnsi="Times New Roman" w:cs="Times New Roman"/>
          <w:szCs w:val="24"/>
        </w:rPr>
      </w:pPr>
    </w:p>
    <w:p w14:paraId="4EA9FC92" w14:textId="3E09C515" w:rsidR="006115CA" w:rsidRDefault="009C424D" w:rsidP="005438FE">
      <w:pPr>
        <w:ind w:firstLineChars="200" w:firstLine="420"/>
        <w:rPr>
          <w:rFonts w:ascii="Times New Roman" w:eastAsia="宋体" w:hAnsi="Times New Roman" w:cs="Times New Roman"/>
          <w:szCs w:val="24"/>
        </w:rPr>
      </w:pPr>
      <w:r>
        <w:rPr>
          <w:noProof/>
        </w:rPr>
        <w:object w:dxaOrig="1440" w:dyaOrig="1440" w14:anchorId="18FFA5F4">
          <v:shape id="_x0000_s1038" type="#_x0000_t75" style="position:absolute;left:0;text-align:left;margin-left:48.4pt;margin-top:9.2pt;width:184.25pt;height:127.55pt;z-index:251723776;mso-position-horizontal-relative:text;mso-position-vertical-relative:text">
            <v:imagedata r:id="rId32" o:title="" croptop="5241f" cropbottom="3145f" cropleft="4010f" cropright="5614f"/>
            <o:lock v:ext="edit" aspectratio="f"/>
          </v:shape>
          <o:OLEObject Type="Embed" ProgID="Origin50.Graph" ShapeID="_x0000_s1038" DrawAspect="Content" ObjectID="_1697560758" r:id="rId33"/>
        </w:object>
      </w:r>
    </w:p>
    <w:p w14:paraId="5D3D235D" w14:textId="1C098194" w:rsidR="005071EC" w:rsidRDefault="005071EC" w:rsidP="005438FE">
      <w:pPr>
        <w:ind w:firstLineChars="200" w:firstLine="420"/>
        <w:rPr>
          <w:rFonts w:ascii="Times New Roman" w:eastAsia="宋体" w:hAnsi="Times New Roman" w:cs="Times New Roman"/>
          <w:szCs w:val="24"/>
        </w:rPr>
      </w:pPr>
    </w:p>
    <w:p w14:paraId="6BBDDAB1" w14:textId="1409262A" w:rsidR="005071EC" w:rsidRDefault="005071EC" w:rsidP="005438FE">
      <w:pPr>
        <w:ind w:firstLineChars="200" w:firstLine="420"/>
        <w:rPr>
          <w:rFonts w:ascii="Times New Roman" w:eastAsia="宋体" w:hAnsi="Times New Roman" w:cs="Times New Roman"/>
          <w:szCs w:val="24"/>
        </w:rPr>
      </w:pPr>
    </w:p>
    <w:p w14:paraId="3C7394DB" w14:textId="392261E9" w:rsidR="005071EC" w:rsidRDefault="005071EC" w:rsidP="005438FE">
      <w:pPr>
        <w:ind w:firstLineChars="200" w:firstLine="420"/>
        <w:rPr>
          <w:rFonts w:ascii="Times New Roman" w:eastAsia="宋体" w:hAnsi="Times New Roman" w:cs="Times New Roman"/>
          <w:szCs w:val="24"/>
        </w:rPr>
      </w:pPr>
    </w:p>
    <w:p w14:paraId="77130501" w14:textId="2FB3DDA4" w:rsidR="005071EC" w:rsidRDefault="005071EC" w:rsidP="005438FE">
      <w:pPr>
        <w:ind w:firstLineChars="200" w:firstLine="420"/>
        <w:rPr>
          <w:rFonts w:ascii="Times New Roman" w:eastAsia="宋体" w:hAnsi="Times New Roman" w:cs="Times New Roman"/>
          <w:szCs w:val="24"/>
        </w:rPr>
      </w:pPr>
    </w:p>
    <w:p w14:paraId="567E440F" w14:textId="37702D77" w:rsidR="005071EC" w:rsidRDefault="005071EC" w:rsidP="005438FE">
      <w:pPr>
        <w:ind w:firstLineChars="200" w:firstLine="420"/>
        <w:rPr>
          <w:rFonts w:ascii="Times New Roman" w:eastAsia="宋体" w:hAnsi="Times New Roman" w:cs="Times New Roman"/>
          <w:szCs w:val="24"/>
        </w:rPr>
      </w:pPr>
    </w:p>
    <w:p w14:paraId="658D0B5D" w14:textId="6EF9E685" w:rsidR="00235340" w:rsidRDefault="00235340" w:rsidP="005438FE">
      <w:pPr>
        <w:ind w:firstLineChars="200" w:firstLine="420"/>
        <w:rPr>
          <w:rFonts w:ascii="Times New Roman" w:eastAsia="宋体" w:hAnsi="Times New Roman" w:cs="Times New Roman"/>
          <w:szCs w:val="24"/>
        </w:rPr>
      </w:pPr>
    </w:p>
    <w:p w14:paraId="040D6033" w14:textId="10303CF4" w:rsidR="00235340" w:rsidRDefault="00235340" w:rsidP="005438FE">
      <w:pPr>
        <w:ind w:firstLineChars="200" w:firstLine="420"/>
        <w:rPr>
          <w:rFonts w:ascii="Times New Roman" w:eastAsia="宋体" w:hAnsi="Times New Roman" w:cs="Times New Roman"/>
          <w:szCs w:val="24"/>
        </w:rPr>
      </w:pPr>
    </w:p>
    <w:p w14:paraId="2EEC6570" w14:textId="77777777" w:rsidR="00235340" w:rsidRPr="00CA387C" w:rsidRDefault="00235340" w:rsidP="00B4133E">
      <w:pPr>
        <w:rPr>
          <w:rFonts w:ascii="Times New Roman" w:eastAsia="宋体" w:hAnsi="Times New Roman" w:cs="Times New Roman"/>
          <w:szCs w:val="24"/>
        </w:rPr>
      </w:pPr>
    </w:p>
    <w:p w14:paraId="7CEEEB2C" w14:textId="03DE4560" w:rsidR="00CA387C" w:rsidRPr="00CA387C" w:rsidRDefault="00CA387C" w:rsidP="00CA387C">
      <w:pPr>
        <w:tabs>
          <w:tab w:val="left" w:pos="0"/>
        </w:tabs>
        <w:spacing w:line="320" w:lineRule="exact"/>
        <w:ind w:firstLineChars="200" w:firstLine="360"/>
        <w:jc w:val="center"/>
        <w:rPr>
          <w:rFonts w:ascii="Times New Roman" w:eastAsia="宋体" w:hAnsi="Times New Roman" w:cs="Times New Roman"/>
          <w:bCs/>
          <w:sz w:val="18"/>
          <w:szCs w:val="18"/>
        </w:rPr>
      </w:pPr>
      <w:r w:rsidRPr="00CA387C">
        <w:rPr>
          <w:rFonts w:ascii="Times New Roman" w:eastAsia="宋体" w:hAnsi="Times New Roman" w:cs="Times New Roman" w:hint="eastAsia"/>
          <w:bCs/>
          <w:iCs/>
          <w:snapToGrid w:val="0"/>
          <w:kern w:val="0"/>
          <w:sz w:val="18"/>
          <w:szCs w:val="18"/>
          <w:lang w:bidi="en-US"/>
        </w:rPr>
        <w:t>图</w:t>
      </w:r>
      <w:r w:rsidRPr="00CA387C">
        <w:rPr>
          <w:rFonts w:ascii="Times New Roman" w:eastAsia="宋体" w:hAnsi="Times New Roman" w:cs="Times New Roman" w:hint="eastAsia"/>
          <w:bCs/>
          <w:iCs/>
          <w:snapToGrid w:val="0"/>
          <w:kern w:val="0"/>
          <w:sz w:val="18"/>
          <w:szCs w:val="18"/>
          <w:lang w:bidi="en-US"/>
        </w:rPr>
        <w:t xml:space="preserve"> </w:t>
      </w:r>
      <w:r>
        <w:rPr>
          <w:rFonts w:ascii="Times New Roman" w:eastAsia="宋体" w:hAnsi="Times New Roman" w:cs="Times New Roman"/>
          <w:bCs/>
          <w:iCs/>
          <w:snapToGrid w:val="0"/>
          <w:kern w:val="0"/>
          <w:sz w:val="18"/>
          <w:szCs w:val="18"/>
          <w:lang w:bidi="en-US"/>
        </w:rPr>
        <w:t>7</w:t>
      </w:r>
      <w:r w:rsidRPr="00CA387C">
        <w:rPr>
          <w:rFonts w:ascii="Times New Roman" w:eastAsia="宋体" w:hAnsi="Times New Roman" w:cs="Times New Roman"/>
          <w:bCs/>
          <w:iCs/>
          <w:snapToGrid w:val="0"/>
          <w:kern w:val="0"/>
          <w:sz w:val="18"/>
          <w:szCs w:val="18"/>
          <w:lang w:bidi="en-US"/>
        </w:rPr>
        <w:t xml:space="preserve"> </w:t>
      </w:r>
      <w:bookmarkStart w:id="22" w:name="_Hlk76372162"/>
      <w:r w:rsidRPr="00796D6A">
        <w:rPr>
          <w:rFonts w:ascii="Times New Roman" w:eastAsia="宋体" w:hAnsi="Times New Roman" w:cs="Times New Roman"/>
          <w:bCs/>
          <w:iCs/>
          <w:snapToGrid w:val="0"/>
          <w:kern w:val="0"/>
          <w:sz w:val="18"/>
          <w:szCs w:val="18"/>
          <w:lang w:bidi="en-US"/>
        </w:rPr>
        <w:t>S</w:t>
      </w:r>
      <w:r>
        <w:rPr>
          <w:rFonts w:ascii="Times New Roman" w:eastAsia="宋体" w:hAnsi="Times New Roman" w:cs="Times New Roman"/>
          <w:bCs/>
          <w:iCs/>
          <w:snapToGrid w:val="0"/>
          <w:kern w:val="0"/>
          <w:sz w:val="18"/>
          <w:szCs w:val="18"/>
          <w:lang w:bidi="en-US"/>
        </w:rPr>
        <w:t>L</w:t>
      </w:r>
      <w:r w:rsidRPr="00796D6A">
        <w:rPr>
          <w:rFonts w:ascii="Times New Roman" w:eastAsia="宋体" w:hAnsi="Times New Roman" w:cs="Times New Roman"/>
          <w:bCs/>
          <w:iCs/>
          <w:snapToGrid w:val="0"/>
          <w:kern w:val="0"/>
          <w:sz w:val="18"/>
          <w:szCs w:val="18"/>
          <w:lang w:bidi="en-US"/>
        </w:rPr>
        <w:t>S/C</w:t>
      </w:r>
      <w:r w:rsidRPr="00796D6A">
        <w:rPr>
          <w:rFonts w:ascii="Times New Roman" w:eastAsia="宋体" w:hAnsi="Times New Roman" w:cs="Times New Roman"/>
          <w:bCs/>
          <w:iCs/>
          <w:snapToGrid w:val="0"/>
          <w:kern w:val="0"/>
          <w:sz w:val="18"/>
          <w:szCs w:val="18"/>
          <w:vertAlign w:val="subscript"/>
          <w:lang w:bidi="en-US"/>
        </w:rPr>
        <w:t>12</w:t>
      </w:r>
      <w:r w:rsidRPr="00796D6A">
        <w:rPr>
          <w:rFonts w:ascii="Times New Roman" w:eastAsia="宋体" w:hAnsi="Times New Roman" w:cs="Times New Roman"/>
          <w:bCs/>
          <w:iCs/>
          <w:snapToGrid w:val="0"/>
          <w:kern w:val="0"/>
          <w:sz w:val="18"/>
          <w:szCs w:val="18"/>
          <w:lang w:bidi="en-US"/>
        </w:rPr>
        <w:t>A</w:t>
      </w:r>
      <w:r>
        <w:rPr>
          <w:rFonts w:ascii="Times New Roman" w:eastAsia="宋体" w:hAnsi="Times New Roman" w:cs="Times New Roman" w:hint="eastAsia"/>
          <w:bCs/>
          <w:iCs/>
          <w:snapToGrid w:val="0"/>
          <w:kern w:val="0"/>
          <w:sz w:val="18"/>
          <w:szCs w:val="18"/>
          <w:lang w:bidi="en-US"/>
        </w:rPr>
        <w:t>复配体系</w:t>
      </w:r>
      <w:r>
        <w:rPr>
          <w:rFonts w:ascii="Times New Roman" w:eastAsia="宋体" w:hAnsi="Times New Roman" w:cs="Times New Roman" w:hint="eastAsia"/>
          <w:bCs/>
          <w:iCs/>
          <w:snapToGrid w:val="0"/>
          <w:kern w:val="0"/>
          <w:sz w:val="18"/>
          <w:szCs w:val="18"/>
          <w:lang w:bidi="en-US"/>
        </w:rPr>
        <w:t>(</w:t>
      </w:r>
      <w:r>
        <w:rPr>
          <w:rFonts w:ascii="Times New Roman" w:eastAsia="宋体" w:hAnsi="Times New Roman" w:cs="Times New Roman"/>
          <w:bCs/>
          <w:iCs/>
          <w:snapToGrid w:val="0"/>
          <w:kern w:val="0"/>
          <w:sz w:val="18"/>
          <w:szCs w:val="18"/>
          <w:lang w:bidi="en-US"/>
        </w:rPr>
        <w:t>a)</w:t>
      </w:r>
      <w:r w:rsidRPr="00796D6A">
        <w:rPr>
          <w:rFonts w:ascii="Times New Roman" w:eastAsia="宋体" w:hAnsi="Times New Roman" w:cs="Times New Roman"/>
          <w:bCs/>
          <w:iCs/>
          <w:snapToGrid w:val="0"/>
          <w:kern w:val="0"/>
          <w:sz w:val="18"/>
          <w:szCs w:val="18"/>
          <w:lang w:bidi="en-US"/>
        </w:rPr>
        <w:t>SDS/C</w:t>
      </w:r>
      <w:r w:rsidRPr="00796D6A">
        <w:rPr>
          <w:rFonts w:ascii="Times New Roman" w:eastAsia="宋体" w:hAnsi="Times New Roman" w:cs="Times New Roman"/>
          <w:bCs/>
          <w:iCs/>
          <w:snapToGrid w:val="0"/>
          <w:kern w:val="0"/>
          <w:sz w:val="18"/>
          <w:szCs w:val="18"/>
          <w:vertAlign w:val="subscript"/>
          <w:lang w:bidi="en-US"/>
        </w:rPr>
        <w:t>12</w:t>
      </w:r>
      <w:r w:rsidRPr="00796D6A">
        <w:rPr>
          <w:rFonts w:ascii="Times New Roman" w:eastAsia="宋体" w:hAnsi="Times New Roman" w:cs="Times New Roman"/>
          <w:bCs/>
          <w:iCs/>
          <w:snapToGrid w:val="0"/>
          <w:kern w:val="0"/>
          <w:sz w:val="18"/>
          <w:szCs w:val="18"/>
          <w:lang w:bidi="en-US"/>
        </w:rPr>
        <w:t>A</w:t>
      </w:r>
      <w:r>
        <w:rPr>
          <w:rFonts w:ascii="Times New Roman" w:eastAsia="宋体" w:hAnsi="Times New Roman" w:cs="Times New Roman" w:hint="eastAsia"/>
          <w:bCs/>
          <w:iCs/>
          <w:snapToGrid w:val="0"/>
          <w:kern w:val="0"/>
          <w:sz w:val="18"/>
          <w:szCs w:val="18"/>
          <w:lang w:bidi="en-US"/>
        </w:rPr>
        <w:t>复配体系</w:t>
      </w:r>
      <w:bookmarkEnd w:id="22"/>
      <w:r>
        <w:rPr>
          <w:rFonts w:ascii="Times New Roman" w:eastAsia="宋体" w:hAnsi="Times New Roman" w:cs="Times New Roman" w:hint="eastAsia"/>
          <w:bCs/>
          <w:iCs/>
          <w:snapToGrid w:val="0"/>
          <w:kern w:val="0"/>
          <w:sz w:val="18"/>
          <w:szCs w:val="18"/>
          <w:lang w:bidi="en-US"/>
        </w:rPr>
        <w:t>(</w:t>
      </w:r>
      <w:r>
        <w:rPr>
          <w:rFonts w:ascii="Times New Roman" w:eastAsia="宋体" w:hAnsi="Times New Roman" w:cs="Times New Roman"/>
          <w:bCs/>
          <w:iCs/>
          <w:snapToGrid w:val="0"/>
          <w:kern w:val="0"/>
          <w:sz w:val="18"/>
          <w:szCs w:val="18"/>
          <w:lang w:bidi="en-US"/>
        </w:rPr>
        <w:t>b)</w:t>
      </w:r>
      <w:r w:rsidRPr="00796D6A">
        <w:rPr>
          <w:rFonts w:ascii="Times New Roman" w:eastAsia="宋体" w:hAnsi="Times New Roman" w:cs="Times New Roman"/>
          <w:bCs/>
          <w:iCs/>
          <w:snapToGrid w:val="0"/>
          <w:kern w:val="0"/>
          <w:sz w:val="18"/>
          <w:szCs w:val="18"/>
          <w:lang w:bidi="en-US"/>
        </w:rPr>
        <w:t>SDBS/C</w:t>
      </w:r>
      <w:r w:rsidRPr="00796D6A">
        <w:rPr>
          <w:rFonts w:ascii="Times New Roman" w:eastAsia="宋体" w:hAnsi="Times New Roman" w:cs="Times New Roman"/>
          <w:bCs/>
          <w:iCs/>
          <w:snapToGrid w:val="0"/>
          <w:kern w:val="0"/>
          <w:sz w:val="18"/>
          <w:szCs w:val="18"/>
          <w:vertAlign w:val="subscript"/>
          <w:lang w:bidi="en-US"/>
        </w:rPr>
        <w:t>12</w:t>
      </w:r>
      <w:r w:rsidRPr="00796D6A">
        <w:rPr>
          <w:rFonts w:ascii="Times New Roman" w:eastAsia="宋体" w:hAnsi="Times New Roman" w:cs="Times New Roman"/>
          <w:bCs/>
          <w:iCs/>
          <w:snapToGrid w:val="0"/>
          <w:kern w:val="0"/>
          <w:sz w:val="18"/>
          <w:szCs w:val="18"/>
          <w:lang w:bidi="en-US"/>
        </w:rPr>
        <w:t>A</w:t>
      </w:r>
      <w:r>
        <w:rPr>
          <w:rFonts w:ascii="Times New Roman" w:eastAsia="宋体" w:hAnsi="Times New Roman" w:cs="Times New Roman" w:hint="eastAsia"/>
          <w:bCs/>
          <w:iCs/>
          <w:snapToGrid w:val="0"/>
          <w:kern w:val="0"/>
          <w:sz w:val="18"/>
          <w:szCs w:val="18"/>
          <w:lang w:bidi="en-US"/>
        </w:rPr>
        <w:t>复配体系</w:t>
      </w:r>
      <w:r>
        <w:rPr>
          <w:rFonts w:ascii="Times New Roman" w:eastAsia="宋体" w:hAnsi="Times New Roman" w:cs="Times New Roman" w:hint="eastAsia"/>
          <w:bCs/>
          <w:iCs/>
          <w:snapToGrid w:val="0"/>
          <w:kern w:val="0"/>
          <w:sz w:val="18"/>
          <w:szCs w:val="18"/>
          <w:lang w:bidi="en-US"/>
        </w:rPr>
        <w:t>(</w:t>
      </w:r>
      <w:r>
        <w:rPr>
          <w:rFonts w:ascii="Times New Roman" w:eastAsia="宋体" w:hAnsi="Times New Roman" w:cs="Times New Roman"/>
          <w:bCs/>
          <w:iCs/>
          <w:snapToGrid w:val="0"/>
          <w:kern w:val="0"/>
          <w:sz w:val="18"/>
          <w:szCs w:val="18"/>
          <w:lang w:bidi="en-US"/>
        </w:rPr>
        <w:t>c)</w:t>
      </w:r>
      <w:r w:rsidRPr="00CA387C">
        <w:rPr>
          <w:rFonts w:ascii="Times New Roman" w:eastAsia="宋体" w:hAnsi="Times New Roman" w:cs="Times New Roman" w:hint="eastAsia"/>
          <w:bCs/>
          <w:iCs/>
          <w:snapToGrid w:val="0"/>
          <w:kern w:val="0"/>
          <w:sz w:val="18"/>
          <w:szCs w:val="18"/>
          <w:lang w:bidi="en-US"/>
        </w:rPr>
        <w:t>添加油相的泡沫衰减曲线</w:t>
      </w:r>
    </w:p>
    <w:p w14:paraId="40FD8A5C" w14:textId="2535C741" w:rsidR="001C70C8" w:rsidRPr="001E731B" w:rsidRDefault="00235340" w:rsidP="00235340">
      <w:pPr>
        <w:tabs>
          <w:tab w:val="left" w:pos="0"/>
        </w:tabs>
        <w:spacing w:line="320" w:lineRule="exact"/>
        <w:ind w:firstLineChars="200" w:firstLine="420"/>
        <w:rPr>
          <w:rFonts w:ascii="Times New Roman" w:eastAsia="宋体" w:hAnsi="Times New Roman" w:cs="Times New Roman"/>
          <w:szCs w:val="24"/>
        </w:rPr>
      </w:pPr>
      <w:r w:rsidRPr="001E731B">
        <w:rPr>
          <w:rFonts w:ascii="Times New Roman" w:eastAsia="宋体" w:hAnsi="Times New Roman" w:cs="Times New Roman"/>
          <w:szCs w:val="24"/>
        </w:rPr>
        <w:t>S</w:t>
      </w:r>
      <w:r w:rsidR="008B2243" w:rsidRPr="001E731B">
        <w:rPr>
          <w:rFonts w:ascii="Times New Roman" w:eastAsia="宋体" w:hAnsi="Times New Roman" w:cs="Times New Roman"/>
          <w:szCs w:val="24"/>
        </w:rPr>
        <w:t>L</w:t>
      </w:r>
      <w:r w:rsidRPr="001E731B">
        <w:rPr>
          <w:rFonts w:ascii="Times New Roman" w:eastAsia="宋体" w:hAnsi="Times New Roman" w:cs="Times New Roman"/>
          <w:szCs w:val="24"/>
        </w:rPr>
        <w:t>S</w:t>
      </w:r>
      <w:r w:rsidRPr="001E731B">
        <w:rPr>
          <w:rFonts w:ascii="Times New Roman" w:eastAsia="宋体" w:hAnsi="Times New Roman" w:cs="Times New Roman"/>
          <w:szCs w:val="24"/>
        </w:rPr>
        <w:t>等三种阴离子表面活性剂在油相中的表面张力会随着烷烃碳链长度的增加，先增大后减小</w:t>
      </w:r>
      <w:r w:rsidRPr="001E731B">
        <w:rPr>
          <w:rFonts w:ascii="Times New Roman" w:eastAsia="宋体" w:hAnsi="Times New Roman" w:cs="Times New Roman"/>
          <w:szCs w:val="24"/>
          <w:vertAlign w:val="superscript"/>
        </w:rPr>
        <w:t>[</w:t>
      </w:r>
      <w:r w:rsidR="008B2243" w:rsidRPr="001E731B">
        <w:rPr>
          <w:rFonts w:ascii="Times New Roman" w:eastAsia="宋体" w:hAnsi="Times New Roman" w:cs="Times New Roman"/>
          <w:szCs w:val="24"/>
          <w:vertAlign w:val="superscript"/>
        </w:rPr>
        <w:t>1</w:t>
      </w:r>
      <w:r w:rsidR="00F240C2" w:rsidRPr="001E731B">
        <w:rPr>
          <w:rFonts w:ascii="Times New Roman" w:eastAsia="宋体" w:hAnsi="Times New Roman" w:cs="Times New Roman" w:hint="eastAsia"/>
          <w:szCs w:val="24"/>
          <w:vertAlign w:val="superscript"/>
        </w:rPr>
        <w:t>7</w:t>
      </w:r>
      <w:r w:rsidRPr="001E731B">
        <w:rPr>
          <w:rFonts w:ascii="Times New Roman" w:eastAsia="宋体" w:hAnsi="Times New Roman" w:cs="Times New Roman"/>
          <w:szCs w:val="24"/>
          <w:vertAlign w:val="superscript"/>
        </w:rPr>
        <w:t>]</w:t>
      </w:r>
      <w:r w:rsidRPr="001E731B">
        <w:rPr>
          <w:rFonts w:ascii="Times New Roman" w:eastAsia="宋体" w:hAnsi="Times New Roman" w:cs="Times New Roman"/>
          <w:szCs w:val="24"/>
        </w:rPr>
        <w:t>。而理</w:t>
      </w:r>
      <w:r w:rsidRPr="001E731B">
        <w:rPr>
          <w:rFonts w:ascii="Times New Roman" w:eastAsia="宋体" w:hAnsi="Times New Roman" w:cs="Times New Roman"/>
          <w:szCs w:val="24"/>
        </w:rPr>
        <w:lastRenderedPageBreak/>
        <w:t>论上一般认为溶液表面张力越小泡沫稳定性越强。本文当中</w:t>
      </w:r>
      <w:r w:rsidR="008B2243" w:rsidRPr="001E731B">
        <w:rPr>
          <w:rFonts w:ascii="Times New Roman" w:eastAsia="宋体" w:hAnsi="Times New Roman" w:cs="Times New Roman" w:hint="eastAsia"/>
          <w:szCs w:val="24"/>
        </w:rPr>
        <w:t>，正</w:t>
      </w:r>
      <w:proofErr w:type="gramStart"/>
      <w:r w:rsidR="008B2243" w:rsidRPr="001E731B">
        <w:rPr>
          <w:rFonts w:ascii="Times New Roman" w:eastAsia="宋体" w:hAnsi="Times New Roman" w:cs="Times New Roman" w:hint="eastAsia"/>
          <w:szCs w:val="24"/>
        </w:rPr>
        <w:t>十二烷油相</w:t>
      </w:r>
      <w:proofErr w:type="gramEnd"/>
      <w:r w:rsidR="008B2243" w:rsidRPr="001E731B">
        <w:rPr>
          <w:rFonts w:ascii="Times New Roman" w:eastAsia="宋体" w:hAnsi="Times New Roman" w:cs="Times New Roman" w:hint="eastAsia"/>
          <w:szCs w:val="24"/>
        </w:rPr>
        <w:t>的</w:t>
      </w:r>
      <w:r w:rsidRPr="001E731B">
        <w:rPr>
          <w:rFonts w:ascii="Times New Roman" w:eastAsia="宋体" w:hAnsi="Times New Roman" w:cs="Times New Roman"/>
          <w:szCs w:val="24"/>
        </w:rPr>
        <w:t>碳原子数与表面活性</w:t>
      </w:r>
      <w:r w:rsidRPr="001E731B">
        <w:rPr>
          <w:rFonts w:ascii="Times New Roman" w:eastAsia="宋体" w:hAnsi="Times New Roman" w:cs="Times New Roman" w:hint="eastAsia"/>
          <w:szCs w:val="24"/>
        </w:rPr>
        <w:t>剂</w:t>
      </w:r>
      <w:r w:rsidR="008B2243" w:rsidRPr="001E731B">
        <w:rPr>
          <w:rFonts w:ascii="Times New Roman" w:eastAsia="宋体" w:hAnsi="Times New Roman" w:cs="Times New Roman" w:hint="eastAsia"/>
          <w:szCs w:val="24"/>
        </w:rPr>
        <w:t>碳原子数</w:t>
      </w:r>
      <w:r w:rsidRPr="001E731B">
        <w:rPr>
          <w:rFonts w:ascii="Times New Roman" w:eastAsia="宋体" w:hAnsi="Times New Roman" w:cs="Times New Roman" w:hint="eastAsia"/>
          <w:szCs w:val="24"/>
        </w:rPr>
        <w:t>相同，根据“相似相溶”的原理，更容易在气液界面规则排列，增强泡沫稳定性。</w:t>
      </w:r>
    </w:p>
    <w:p w14:paraId="089EA55A" w14:textId="6106CF5E" w:rsidR="00235340" w:rsidRPr="001E731B" w:rsidRDefault="001C70C8" w:rsidP="00235340">
      <w:pPr>
        <w:tabs>
          <w:tab w:val="left" w:pos="0"/>
        </w:tabs>
        <w:spacing w:line="320" w:lineRule="exact"/>
        <w:ind w:firstLineChars="200" w:firstLine="420"/>
        <w:rPr>
          <w:rFonts w:ascii="Times New Roman" w:eastAsia="宋体" w:hAnsi="Times New Roman" w:cs="Times New Roman"/>
          <w:szCs w:val="24"/>
        </w:rPr>
      </w:pPr>
      <w:r w:rsidRPr="001E731B">
        <w:rPr>
          <w:rFonts w:ascii="Times New Roman" w:eastAsia="宋体" w:hAnsi="Times New Roman" w:cs="Times New Roman" w:hint="eastAsia"/>
          <w:szCs w:val="24"/>
        </w:rPr>
        <w:t>虽然无机盐离子对</w:t>
      </w:r>
      <w:r w:rsidR="008817C0" w:rsidRPr="001E731B">
        <w:rPr>
          <w:rFonts w:ascii="Times New Roman" w:eastAsia="宋体" w:hAnsi="Times New Roman" w:cs="Times New Roman"/>
          <w:szCs w:val="24"/>
        </w:rPr>
        <w:t>SLS/C</w:t>
      </w:r>
      <w:r w:rsidR="008817C0" w:rsidRPr="001E731B">
        <w:rPr>
          <w:rFonts w:ascii="Times New Roman" w:eastAsia="宋体" w:hAnsi="Times New Roman" w:cs="Times New Roman"/>
          <w:szCs w:val="24"/>
          <w:vertAlign w:val="subscript"/>
        </w:rPr>
        <w:t>12</w:t>
      </w:r>
      <w:r w:rsidR="008817C0" w:rsidRPr="001E731B">
        <w:rPr>
          <w:rFonts w:ascii="Times New Roman" w:eastAsia="宋体" w:hAnsi="Times New Roman" w:cs="Times New Roman"/>
          <w:szCs w:val="24"/>
        </w:rPr>
        <w:t>A</w:t>
      </w:r>
      <w:r w:rsidRPr="001E731B">
        <w:rPr>
          <w:rFonts w:ascii="Times New Roman" w:eastAsia="宋体" w:hAnsi="Times New Roman" w:cs="Times New Roman" w:hint="eastAsia"/>
          <w:szCs w:val="24"/>
        </w:rPr>
        <w:t>体系影响较大，但是由于</w:t>
      </w:r>
      <w:r w:rsidR="008B2243" w:rsidRPr="001E731B">
        <w:rPr>
          <w:rFonts w:ascii="Times New Roman" w:eastAsia="宋体" w:hAnsi="Times New Roman" w:cs="Times New Roman"/>
          <w:szCs w:val="24"/>
        </w:rPr>
        <w:t>SLS/C</w:t>
      </w:r>
      <w:r w:rsidR="008B2243" w:rsidRPr="001E731B">
        <w:rPr>
          <w:rFonts w:ascii="Times New Roman" w:eastAsia="宋体" w:hAnsi="Times New Roman" w:cs="Times New Roman"/>
          <w:szCs w:val="24"/>
          <w:vertAlign w:val="subscript"/>
        </w:rPr>
        <w:t>12</w:t>
      </w:r>
      <w:r w:rsidR="008B2243" w:rsidRPr="001E731B">
        <w:rPr>
          <w:rFonts w:ascii="Times New Roman" w:eastAsia="宋体" w:hAnsi="Times New Roman" w:cs="Times New Roman"/>
          <w:szCs w:val="24"/>
        </w:rPr>
        <w:t>A</w:t>
      </w:r>
      <w:r w:rsidRPr="001E731B">
        <w:rPr>
          <w:rFonts w:ascii="Times New Roman" w:eastAsia="宋体" w:hAnsi="Times New Roman" w:cs="Times New Roman" w:hint="eastAsia"/>
          <w:szCs w:val="24"/>
        </w:rPr>
        <w:t>系自身泡沫稳定性的原因，加入无机盐成分之后仍表现出较好的泡沫稳定性。故在实际应用环境中，选择</w:t>
      </w:r>
      <w:r w:rsidR="008B2243" w:rsidRPr="001E731B">
        <w:rPr>
          <w:rFonts w:ascii="Times New Roman" w:eastAsia="宋体" w:hAnsi="Times New Roman" w:cs="Times New Roman"/>
          <w:szCs w:val="24"/>
        </w:rPr>
        <w:t>SLS/C</w:t>
      </w:r>
      <w:r w:rsidR="008B2243" w:rsidRPr="001E731B">
        <w:rPr>
          <w:rFonts w:ascii="Times New Roman" w:eastAsia="宋体" w:hAnsi="Times New Roman" w:cs="Times New Roman"/>
          <w:szCs w:val="24"/>
          <w:vertAlign w:val="subscript"/>
        </w:rPr>
        <w:t>12</w:t>
      </w:r>
      <w:r w:rsidR="008B2243" w:rsidRPr="001E731B">
        <w:rPr>
          <w:rFonts w:ascii="Times New Roman" w:eastAsia="宋体" w:hAnsi="Times New Roman" w:cs="Times New Roman"/>
          <w:szCs w:val="24"/>
        </w:rPr>
        <w:t>A</w:t>
      </w:r>
      <w:r w:rsidRPr="001E731B">
        <w:rPr>
          <w:rFonts w:ascii="Times New Roman" w:eastAsia="宋体" w:hAnsi="Times New Roman" w:cs="Times New Roman" w:hint="eastAsia"/>
          <w:szCs w:val="24"/>
        </w:rPr>
        <w:t>复配体系可以更好的满足抗无机盐能力的需求。对于油相来说，</w:t>
      </w:r>
      <w:r w:rsidR="008B2243" w:rsidRPr="001E731B">
        <w:rPr>
          <w:rFonts w:ascii="Times New Roman" w:eastAsia="宋体" w:hAnsi="Times New Roman" w:cs="Times New Roman"/>
          <w:szCs w:val="24"/>
        </w:rPr>
        <w:t>SDS/C</w:t>
      </w:r>
      <w:r w:rsidR="008B2243" w:rsidRPr="001E731B">
        <w:rPr>
          <w:rFonts w:ascii="Times New Roman" w:eastAsia="宋体" w:hAnsi="Times New Roman" w:cs="Times New Roman"/>
          <w:szCs w:val="24"/>
          <w:vertAlign w:val="subscript"/>
        </w:rPr>
        <w:t>12</w:t>
      </w:r>
      <w:r w:rsidR="008B2243" w:rsidRPr="001E731B">
        <w:rPr>
          <w:rFonts w:ascii="Times New Roman" w:eastAsia="宋体" w:hAnsi="Times New Roman" w:cs="Times New Roman"/>
          <w:szCs w:val="24"/>
        </w:rPr>
        <w:t>A</w:t>
      </w:r>
      <w:r w:rsidRPr="001E731B">
        <w:rPr>
          <w:rFonts w:ascii="Times New Roman" w:eastAsia="宋体" w:hAnsi="Times New Roman" w:cs="Times New Roman" w:hint="eastAsia"/>
          <w:szCs w:val="24"/>
        </w:rPr>
        <w:t>体系表现出了较好的耐油能力，特别是添加正十二烷的</w:t>
      </w:r>
      <w:r w:rsidR="008B2243" w:rsidRPr="001E731B">
        <w:rPr>
          <w:rFonts w:ascii="Times New Roman" w:eastAsia="宋体" w:hAnsi="Times New Roman" w:cs="Times New Roman"/>
          <w:szCs w:val="24"/>
        </w:rPr>
        <w:t>SDS/C</w:t>
      </w:r>
      <w:r w:rsidR="008B2243" w:rsidRPr="001E731B">
        <w:rPr>
          <w:rFonts w:ascii="Times New Roman" w:eastAsia="宋体" w:hAnsi="Times New Roman" w:cs="Times New Roman"/>
          <w:szCs w:val="24"/>
          <w:vertAlign w:val="subscript"/>
        </w:rPr>
        <w:t>12</w:t>
      </w:r>
      <w:r w:rsidR="008B2243" w:rsidRPr="001E731B">
        <w:rPr>
          <w:rFonts w:ascii="Times New Roman" w:eastAsia="宋体" w:hAnsi="Times New Roman" w:cs="Times New Roman"/>
          <w:szCs w:val="24"/>
        </w:rPr>
        <w:t>A</w:t>
      </w:r>
      <w:r w:rsidRPr="001E731B">
        <w:rPr>
          <w:rFonts w:ascii="Times New Roman" w:eastAsia="宋体" w:hAnsi="Times New Roman" w:cs="Times New Roman" w:hint="eastAsia"/>
          <w:szCs w:val="24"/>
        </w:rPr>
        <w:t>体系表现出极好的泡沫稳定性。而添加正庚烷的三种复配溶液，泡沫半衰期大致相同，都在</w:t>
      </w:r>
      <w:r w:rsidRPr="001E731B">
        <w:rPr>
          <w:rFonts w:ascii="Times New Roman" w:eastAsia="宋体" w:hAnsi="Times New Roman" w:cs="Times New Roman"/>
          <w:szCs w:val="24"/>
        </w:rPr>
        <w:t>700 s</w:t>
      </w:r>
      <w:r w:rsidRPr="001E731B">
        <w:rPr>
          <w:rFonts w:ascii="Times New Roman" w:eastAsia="宋体" w:hAnsi="Times New Roman" w:cs="Times New Roman"/>
          <w:szCs w:val="24"/>
        </w:rPr>
        <w:t>左右。这表明正庚烷会极大的降低表面活性剂的泡沫稳定性，三种阴离子表面活性剂均不适合使用在含有正庚烷的环境中。</w:t>
      </w:r>
    </w:p>
    <w:p w14:paraId="3CF5E263" w14:textId="1089917A" w:rsidR="005438FE" w:rsidRPr="001E731B" w:rsidRDefault="005438FE" w:rsidP="002E70FE">
      <w:pPr>
        <w:tabs>
          <w:tab w:val="left" w:pos="0"/>
        </w:tabs>
        <w:spacing w:line="320" w:lineRule="exact"/>
        <w:rPr>
          <w:rFonts w:ascii="黑体" w:eastAsia="黑体" w:hAnsi="黑体" w:cs="Times New Roman"/>
          <w:bCs/>
          <w:szCs w:val="21"/>
        </w:rPr>
      </w:pPr>
      <w:r w:rsidRPr="001E731B">
        <w:rPr>
          <w:rFonts w:ascii="黑体" w:eastAsia="黑体" w:hAnsi="黑体" w:cs="Times New Roman" w:hint="eastAsia"/>
          <w:bCs/>
          <w:szCs w:val="21"/>
        </w:rPr>
        <w:t>2.4  泡沫响应性能及机理</w:t>
      </w:r>
    </w:p>
    <w:p w14:paraId="3FFAC71B" w14:textId="0865606A" w:rsidR="005438FE" w:rsidRPr="00606C0C" w:rsidRDefault="005438FE" w:rsidP="00606C0C">
      <w:pPr>
        <w:tabs>
          <w:tab w:val="left" w:pos="0"/>
        </w:tabs>
        <w:spacing w:line="320" w:lineRule="exact"/>
        <w:rPr>
          <w:rFonts w:ascii="Times New Roman" w:eastAsia="楷体" w:hAnsi="Times New Roman" w:cs="Times New Roman"/>
          <w:bCs/>
          <w:szCs w:val="21"/>
        </w:rPr>
      </w:pPr>
      <w:r w:rsidRPr="00606C0C">
        <w:rPr>
          <w:rFonts w:ascii="Times New Roman" w:eastAsia="楷体" w:hAnsi="Times New Roman" w:cs="Times New Roman" w:hint="eastAsia"/>
          <w:bCs/>
          <w:szCs w:val="21"/>
        </w:rPr>
        <w:t xml:space="preserve">2.4.1  </w:t>
      </w:r>
      <w:r w:rsidRPr="00606C0C">
        <w:rPr>
          <w:rFonts w:ascii="Times New Roman" w:eastAsia="楷体" w:hAnsi="Times New Roman" w:cs="Times New Roman" w:hint="eastAsia"/>
          <w:bCs/>
          <w:szCs w:val="21"/>
        </w:rPr>
        <w:t>复配泡沫的响应性能研究</w:t>
      </w:r>
    </w:p>
    <w:p w14:paraId="12B53A2B" w14:textId="393C4F1A" w:rsidR="005438FE" w:rsidRDefault="005438FE" w:rsidP="005438FE">
      <w:pPr>
        <w:ind w:firstLineChars="200" w:firstLine="420"/>
        <w:rPr>
          <w:rFonts w:ascii="Times New Roman" w:eastAsia="宋体" w:hAnsi="Times New Roman" w:cs="Times New Roman"/>
          <w:szCs w:val="24"/>
        </w:rPr>
      </w:pPr>
      <w:r w:rsidRPr="005438FE">
        <w:rPr>
          <w:rFonts w:ascii="Times New Roman" w:eastAsia="宋体" w:hAnsi="Times New Roman" w:cs="Times New Roman" w:hint="eastAsia"/>
          <w:szCs w:val="24"/>
        </w:rPr>
        <w:t>由于前文中，</w:t>
      </w:r>
      <w:r w:rsidR="007A431D" w:rsidRPr="002F4052">
        <w:rPr>
          <w:rFonts w:ascii="Times New Roman" w:eastAsia="宋体" w:hAnsi="Times New Roman" w:cs="Times New Roman"/>
          <w:szCs w:val="24"/>
        </w:rPr>
        <w:t>S</w:t>
      </w:r>
      <w:r w:rsidR="007A431D">
        <w:rPr>
          <w:rFonts w:ascii="Times New Roman" w:eastAsia="宋体" w:hAnsi="Times New Roman" w:cs="Times New Roman"/>
          <w:szCs w:val="24"/>
        </w:rPr>
        <w:t>DB</w:t>
      </w:r>
      <w:r w:rsidR="007A431D" w:rsidRPr="002F4052">
        <w:rPr>
          <w:rFonts w:ascii="Times New Roman" w:eastAsia="宋体" w:hAnsi="Times New Roman" w:cs="Times New Roman"/>
          <w:szCs w:val="24"/>
        </w:rPr>
        <w:t>S/C</w:t>
      </w:r>
      <w:r w:rsidR="007A431D" w:rsidRPr="002F4052">
        <w:rPr>
          <w:rFonts w:ascii="Times New Roman" w:eastAsia="宋体" w:hAnsi="Times New Roman" w:cs="Times New Roman"/>
          <w:szCs w:val="24"/>
          <w:vertAlign w:val="subscript"/>
        </w:rPr>
        <w:t>12</w:t>
      </w:r>
      <w:r w:rsidR="007A431D" w:rsidRPr="002F4052">
        <w:rPr>
          <w:rFonts w:ascii="Times New Roman" w:eastAsia="宋体" w:hAnsi="Times New Roman" w:cs="Times New Roman"/>
          <w:szCs w:val="24"/>
        </w:rPr>
        <w:t>A</w:t>
      </w:r>
      <w:r w:rsidRPr="005438FE">
        <w:rPr>
          <w:rFonts w:ascii="Times New Roman" w:eastAsia="宋体" w:hAnsi="Times New Roman" w:cs="Times New Roman" w:hint="eastAsia"/>
          <w:szCs w:val="24"/>
        </w:rPr>
        <w:t>体系泡沫性能较差，因此，泡沫响应性实验选用泡沫性能好的</w:t>
      </w:r>
      <w:bookmarkStart w:id="23" w:name="_Hlk76392159"/>
      <w:r w:rsidR="007A431D" w:rsidRPr="002F4052">
        <w:rPr>
          <w:rFonts w:ascii="Times New Roman" w:eastAsia="宋体" w:hAnsi="Times New Roman" w:cs="Times New Roman"/>
          <w:szCs w:val="24"/>
        </w:rPr>
        <w:t>S</w:t>
      </w:r>
      <w:r w:rsidR="007A431D">
        <w:rPr>
          <w:rFonts w:ascii="Times New Roman" w:eastAsia="宋体" w:hAnsi="Times New Roman" w:cs="Times New Roman"/>
          <w:szCs w:val="24"/>
        </w:rPr>
        <w:t>L</w:t>
      </w:r>
      <w:r w:rsidR="007A431D" w:rsidRPr="002F4052">
        <w:rPr>
          <w:rFonts w:ascii="Times New Roman" w:eastAsia="宋体" w:hAnsi="Times New Roman" w:cs="Times New Roman"/>
          <w:szCs w:val="24"/>
        </w:rPr>
        <w:t>S/C</w:t>
      </w:r>
      <w:r w:rsidR="007A431D" w:rsidRPr="002F4052">
        <w:rPr>
          <w:rFonts w:ascii="Times New Roman" w:eastAsia="宋体" w:hAnsi="Times New Roman" w:cs="Times New Roman"/>
          <w:szCs w:val="24"/>
          <w:vertAlign w:val="subscript"/>
        </w:rPr>
        <w:t>12</w:t>
      </w:r>
      <w:r w:rsidR="007A431D" w:rsidRPr="002F4052">
        <w:rPr>
          <w:rFonts w:ascii="Times New Roman" w:eastAsia="宋体" w:hAnsi="Times New Roman" w:cs="Times New Roman"/>
          <w:szCs w:val="24"/>
        </w:rPr>
        <w:t>A</w:t>
      </w:r>
      <w:r w:rsidRPr="005438FE">
        <w:rPr>
          <w:rFonts w:ascii="Times New Roman" w:eastAsia="宋体" w:hAnsi="Times New Roman" w:cs="Times New Roman" w:hint="eastAsia"/>
          <w:szCs w:val="24"/>
        </w:rPr>
        <w:t>和</w:t>
      </w:r>
      <w:r w:rsidR="007A431D" w:rsidRPr="002F4052">
        <w:rPr>
          <w:rFonts w:ascii="Times New Roman" w:eastAsia="宋体" w:hAnsi="Times New Roman" w:cs="Times New Roman"/>
          <w:szCs w:val="24"/>
        </w:rPr>
        <w:t>S</w:t>
      </w:r>
      <w:r w:rsidR="007A431D">
        <w:rPr>
          <w:rFonts w:ascii="Times New Roman" w:eastAsia="宋体" w:hAnsi="Times New Roman" w:cs="Times New Roman"/>
          <w:szCs w:val="24"/>
        </w:rPr>
        <w:t>D</w:t>
      </w:r>
      <w:r w:rsidR="007A431D" w:rsidRPr="002F4052">
        <w:rPr>
          <w:rFonts w:ascii="Times New Roman" w:eastAsia="宋体" w:hAnsi="Times New Roman" w:cs="Times New Roman"/>
          <w:szCs w:val="24"/>
        </w:rPr>
        <w:t>S/C</w:t>
      </w:r>
      <w:r w:rsidR="007A431D" w:rsidRPr="002F4052">
        <w:rPr>
          <w:rFonts w:ascii="Times New Roman" w:eastAsia="宋体" w:hAnsi="Times New Roman" w:cs="Times New Roman"/>
          <w:szCs w:val="24"/>
          <w:vertAlign w:val="subscript"/>
        </w:rPr>
        <w:t>12</w:t>
      </w:r>
      <w:r w:rsidR="007A431D" w:rsidRPr="002F4052">
        <w:rPr>
          <w:rFonts w:ascii="Times New Roman" w:eastAsia="宋体" w:hAnsi="Times New Roman" w:cs="Times New Roman"/>
          <w:szCs w:val="24"/>
        </w:rPr>
        <w:t>A</w:t>
      </w:r>
      <w:bookmarkEnd w:id="23"/>
      <w:r w:rsidRPr="005438FE">
        <w:rPr>
          <w:rFonts w:ascii="Times New Roman" w:eastAsia="宋体" w:hAnsi="Times New Roman" w:cs="Times New Roman" w:hint="eastAsia"/>
          <w:szCs w:val="24"/>
        </w:rPr>
        <w:t>体系进行测试。</w:t>
      </w:r>
    </w:p>
    <w:p w14:paraId="1116EEDB" w14:textId="0F445478" w:rsidR="005071EC" w:rsidRDefault="009C424D" w:rsidP="005438FE">
      <w:pPr>
        <w:ind w:firstLineChars="200" w:firstLine="420"/>
        <w:rPr>
          <w:rFonts w:ascii="Times New Roman" w:eastAsia="宋体" w:hAnsi="Times New Roman" w:cs="Times New Roman"/>
          <w:szCs w:val="24"/>
        </w:rPr>
      </w:pPr>
      <w:r>
        <w:rPr>
          <w:noProof/>
        </w:rPr>
        <w:object w:dxaOrig="1440" w:dyaOrig="1440" w14:anchorId="678A6805">
          <v:shape id="_x0000_s1041" type="#_x0000_t75" style="position:absolute;left:0;text-align:left;margin-left:257.65pt;margin-top:9.7pt;width:184.2pt;height:129.75pt;z-index:251729920;mso-position-horizontal-relative:text;mso-position-vertical-relative:text">
            <v:imagedata r:id="rId34" o:title="" croptop="-1048f" cropbottom="3145f" cropleft="4010f" cropright="5614f"/>
            <o:lock v:ext="edit" aspectratio="f"/>
          </v:shape>
          <o:OLEObject Type="Embed" ProgID="Origin50.Graph" ShapeID="_x0000_s1041" DrawAspect="Content" ObjectID="_1697560759" r:id="rId35"/>
        </w:object>
      </w:r>
      <w:r>
        <w:rPr>
          <w:noProof/>
        </w:rPr>
        <w:object w:dxaOrig="1440" w:dyaOrig="1440" w14:anchorId="701423B8">
          <v:shape id="_x0000_s1040" type="#_x0000_t75" style="position:absolute;left:0;text-align:left;margin-left:34.8pt;margin-top:4.45pt;width:184.2pt;height:139.3pt;z-index:251727872;mso-position-horizontal-relative:text;mso-position-vertical-relative:text">
            <v:imagedata r:id="rId36" o:title="" cropbottom="3145f" cropleft="4010f" cropright="5614f"/>
            <o:lock v:ext="edit" aspectratio="f"/>
          </v:shape>
          <o:OLEObject Type="Embed" ProgID="Origin50.Graph" ShapeID="_x0000_s1040" DrawAspect="Content" ObjectID="_1697560760" r:id="rId37"/>
        </w:object>
      </w:r>
    </w:p>
    <w:p w14:paraId="28C14649" w14:textId="3E418FA3" w:rsidR="005071EC" w:rsidRDefault="005071EC" w:rsidP="005438FE">
      <w:pPr>
        <w:ind w:firstLineChars="200" w:firstLine="420"/>
        <w:rPr>
          <w:rFonts w:ascii="Times New Roman" w:eastAsia="宋体" w:hAnsi="Times New Roman" w:cs="Times New Roman"/>
          <w:szCs w:val="24"/>
        </w:rPr>
      </w:pPr>
    </w:p>
    <w:p w14:paraId="6334C998" w14:textId="1E6BC2DC" w:rsidR="005071EC" w:rsidRDefault="005071EC" w:rsidP="005438FE">
      <w:pPr>
        <w:ind w:firstLineChars="200" w:firstLine="420"/>
        <w:rPr>
          <w:rFonts w:ascii="Times New Roman" w:eastAsia="宋体" w:hAnsi="Times New Roman" w:cs="Times New Roman"/>
          <w:szCs w:val="24"/>
        </w:rPr>
      </w:pPr>
    </w:p>
    <w:p w14:paraId="18A5B21E" w14:textId="7B7F78AC" w:rsidR="005071EC" w:rsidRDefault="005071EC" w:rsidP="005438FE">
      <w:pPr>
        <w:ind w:firstLineChars="200" w:firstLine="420"/>
        <w:rPr>
          <w:rFonts w:ascii="Times New Roman" w:eastAsia="宋体" w:hAnsi="Times New Roman" w:cs="Times New Roman"/>
          <w:szCs w:val="24"/>
        </w:rPr>
      </w:pPr>
    </w:p>
    <w:p w14:paraId="7DC9F832" w14:textId="6D55AE1E" w:rsidR="005071EC" w:rsidRDefault="005071EC" w:rsidP="005438FE">
      <w:pPr>
        <w:ind w:firstLineChars="200" w:firstLine="420"/>
        <w:rPr>
          <w:rFonts w:ascii="Times New Roman" w:eastAsia="宋体" w:hAnsi="Times New Roman" w:cs="Times New Roman"/>
          <w:szCs w:val="24"/>
        </w:rPr>
      </w:pPr>
    </w:p>
    <w:p w14:paraId="60E448D0" w14:textId="67038B91" w:rsidR="005071EC" w:rsidRDefault="005071EC" w:rsidP="005438FE">
      <w:pPr>
        <w:ind w:firstLineChars="200" w:firstLine="420"/>
        <w:rPr>
          <w:rFonts w:ascii="Times New Roman" w:eastAsia="宋体" w:hAnsi="Times New Roman" w:cs="Times New Roman"/>
          <w:szCs w:val="24"/>
        </w:rPr>
      </w:pPr>
    </w:p>
    <w:p w14:paraId="583C6E94" w14:textId="092E0056" w:rsidR="005071EC" w:rsidRDefault="005071EC" w:rsidP="005438FE">
      <w:pPr>
        <w:ind w:firstLineChars="200" w:firstLine="420"/>
        <w:rPr>
          <w:rFonts w:ascii="Times New Roman" w:eastAsia="宋体" w:hAnsi="Times New Roman" w:cs="Times New Roman"/>
          <w:szCs w:val="24"/>
        </w:rPr>
      </w:pPr>
    </w:p>
    <w:p w14:paraId="0D8AE029" w14:textId="4B03E361" w:rsidR="005071EC" w:rsidRDefault="005071EC" w:rsidP="00B4133E">
      <w:pPr>
        <w:rPr>
          <w:rFonts w:ascii="Times New Roman" w:eastAsia="宋体" w:hAnsi="Times New Roman" w:cs="Times New Roman"/>
          <w:szCs w:val="24"/>
        </w:rPr>
      </w:pPr>
    </w:p>
    <w:p w14:paraId="6F36DCB2" w14:textId="77777777" w:rsidR="00B4133E" w:rsidRPr="005438FE" w:rsidRDefault="00B4133E" w:rsidP="00B4133E">
      <w:pPr>
        <w:rPr>
          <w:rFonts w:ascii="Times New Roman" w:eastAsia="宋体" w:hAnsi="Times New Roman" w:cs="Times New Roman"/>
          <w:szCs w:val="24"/>
        </w:rPr>
      </w:pPr>
    </w:p>
    <w:p w14:paraId="034DEA11" w14:textId="52B96598" w:rsidR="00157924" w:rsidRPr="00157924" w:rsidRDefault="00157924" w:rsidP="00157924">
      <w:pPr>
        <w:tabs>
          <w:tab w:val="left" w:pos="0"/>
        </w:tabs>
        <w:spacing w:line="320" w:lineRule="exact"/>
        <w:ind w:firstLineChars="200" w:firstLine="360"/>
        <w:jc w:val="center"/>
        <w:rPr>
          <w:rFonts w:ascii="Times New Roman" w:eastAsia="宋体" w:hAnsi="Times New Roman" w:cs="Times New Roman"/>
          <w:bCs/>
          <w:sz w:val="18"/>
          <w:szCs w:val="18"/>
        </w:rPr>
      </w:pPr>
      <w:r w:rsidRPr="00157924">
        <w:rPr>
          <w:rFonts w:ascii="Times New Roman" w:eastAsia="宋体" w:hAnsi="Times New Roman" w:cs="Times New Roman" w:hint="eastAsia"/>
          <w:bCs/>
          <w:iCs/>
          <w:snapToGrid w:val="0"/>
          <w:kern w:val="0"/>
          <w:sz w:val="18"/>
          <w:szCs w:val="18"/>
          <w:lang w:bidi="en-US"/>
        </w:rPr>
        <w:t>图</w:t>
      </w:r>
      <w:r w:rsidRPr="00157924">
        <w:rPr>
          <w:rFonts w:ascii="Times New Roman" w:eastAsia="宋体" w:hAnsi="Times New Roman" w:cs="Times New Roman" w:hint="eastAsia"/>
          <w:bCs/>
          <w:iCs/>
          <w:snapToGrid w:val="0"/>
          <w:kern w:val="0"/>
          <w:sz w:val="18"/>
          <w:szCs w:val="18"/>
          <w:lang w:bidi="en-US"/>
        </w:rPr>
        <w:t xml:space="preserve"> </w:t>
      </w:r>
      <w:r>
        <w:rPr>
          <w:rFonts w:ascii="Times New Roman" w:eastAsia="宋体" w:hAnsi="Times New Roman" w:cs="Times New Roman"/>
          <w:bCs/>
          <w:iCs/>
          <w:snapToGrid w:val="0"/>
          <w:kern w:val="0"/>
          <w:sz w:val="18"/>
          <w:szCs w:val="18"/>
          <w:lang w:bidi="en-US"/>
        </w:rPr>
        <w:t>8</w:t>
      </w:r>
      <w:r w:rsidRPr="00157924">
        <w:rPr>
          <w:rFonts w:ascii="Times New Roman" w:eastAsia="宋体" w:hAnsi="Times New Roman" w:cs="Times New Roman"/>
          <w:bCs/>
          <w:iCs/>
          <w:snapToGrid w:val="0"/>
          <w:kern w:val="0"/>
          <w:sz w:val="18"/>
          <w:szCs w:val="18"/>
          <w:lang w:bidi="en-US"/>
        </w:rPr>
        <w:t xml:space="preserve"> </w:t>
      </w:r>
      <w:bookmarkStart w:id="24" w:name="_Hlk76373088"/>
      <w:r w:rsidRPr="00157924">
        <w:rPr>
          <w:rFonts w:ascii="Times New Roman" w:eastAsia="宋体" w:hAnsi="Times New Roman" w:cs="Times New Roman"/>
          <w:bCs/>
          <w:iCs/>
          <w:snapToGrid w:val="0"/>
          <w:kern w:val="0"/>
          <w:sz w:val="18"/>
          <w:szCs w:val="18"/>
          <w:lang w:bidi="en-US"/>
        </w:rPr>
        <w:t>SLS/C</w:t>
      </w:r>
      <w:r w:rsidRPr="00157924">
        <w:rPr>
          <w:rFonts w:ascii="Times New Roman" w:eastAsia="宋体" w:hAnsi="Times New Roman" w:cs="Times New Roman"/>
          <w:bCs/>
          <w:iCs/>
          <w:snapToGrid w:val="0"/>
          <w:kern w:val="0"/>
          <w:sz w:val="18"/>
          <w:szCs w:val="18"/>
          <w:vertAlign w:val="subscript"/>
          <w:lang w:bidi="en-US"/>
        </w:rPr>
        <w:t>12</w:t>
      </w:r>
      <w:r w:rsidRPr="00157924">
        <w:rPr>
          <w:rFonts w:ascii="Times New Roman" w:eastAsia="宋体" w:hAnsi="Times New Roman" w:cs="Times New Roman"/>
          <w:bCs/>
          <w:iCs/>
          <w:snapToGrid w:val="0"/>
          <w:kern w:val="0"/>
          <w:sz w:val="18"/>
          <w:szCs w:val="18"/>
          <w:lang w:bidi="en-US"/>
        </w:rPr>
        <w:t>A</w:t>
      </w:r>
      <w:bookmarkEnd w:id="24"/>
      <w:r w:rsidRPr="00157924">
        <w:rPr>
          <w:rFonts w:ascii="Times New Roman" w:eastAsia="宋体" w:hAnsi="Times New Roman" w:cs="Times New Roman"/>
          <w:bCs/>
          <w:iCs/>
          <w:snapToGrid w:val="0"/>
          <w:kern w:val="0"/>
          <w:sz w:val="18"/>
          <w:szCs w:val="18"/>
          <w:lang w:bidi="en-US"/>
        </w:rPr>
        <w:t>复配体系</w:t>
      </w:r>
      <w:r w:rsidRPr="00157924">
        <w:rPr>
          <w:rFonts w:ascii="Times New Roman" w:eastAsia="宋体" w:hAnsi="Times New Roman" w:cs="Times New Roman"/>
          <w:bCs/>
          <w:iCs/>
          <w:snapToGrid w:val="0"/>
          <w:kern w:val="0"/>
          <w:sz w:val="18"/>
          <w:szCs w:val="18"/>
          <w:lang w:bidi="en-US"/>
        </w:rPr>
        <w:t>(a)</w:t>
      </w:r>
      <w:r w:rsidR="00EB097A">
        <w:rPr>
          <w:rFonts w:ascii="Times New Roman" w:eastAsia="宋体" w:hAnsi="Times New Roman" w:cs="Times New Roman"/>
          <w:bCs/>
          <w:iCs/>
          <w:snapToGrid w:val="0"/>
          <w:kern w:val="0"/>
          <w:sz w:val="18"/>
          <w:szCs w:val="18"/>
          <w:lang w:bidi="en-US"/>
        </w:rPr>
        <w:t xml:space="preserve"> </w:t>
      </w:r>
      <w:r w:rsidRPr="00157924">
        <w:rPr>
          <w:rFonts w:ascii="Times New Roman" w:eastAsia="宋体" w:hAnsi="Times New Roman" w:cs="Times New Roman"/>
          <w:bCs/>
          <w:iCs/>
          <w:snapToGrid w:val="0"/>
          <w:kern w:val="0"/>
          <w:sz w:val="18"/>
          <w:szCs w:val="18"/>
          <w:lang w:bidi="en-US"/>
        </w:rPr>
        <w:t>SDS/C</w:t>
      </w:r>
      <w:r w:rsidRPr="00157924">
        <w:rPr>
          <w:rFonts w:ascii="Times New Roman" w:eastAsia="宋体" w:hAnsi="Times New Roman" w:cs="Times New Roman"/>
          <w:bCs/>
          <w:iCs/>
          <w:snapToGrid w:val="0"/>
          <w:kern w:val="0"/>
          <w:sz w:val="18"/>
          <w:szCs w:val="18"/>
          <w:vertAlign w:val="subscript"/>
          <w:lang w:bidi="en-US"/>
        </w:rPr>
        <w:t>12</w:t>
      </w:r>
      <w:r w:rsidRPr="00157924">
        <w:rPr>
          <w:rFonts w:ascii="Times New Roman" w:eastAsia="宋体" w:hAnsi="Times New Roman" w:cs="Times New Roman"/>
          <w:bCs/>
          <w:iCs/>
          <w:snapToGrid w:val="0"/>
          <w:kern w:val="0"/>
          <w:sz w:val="18"/>
          <w:szCs w:val="18"/>
          <w:lang w:bidi="en-US"/>
        </w:rPr>
        <w:t>A</w:t>
      </w:r>
      <w:r w:rsidRPr="00157924">
        <w:rPr>
          <w:rFonts w:ascii="Times New Roman" w:eastAsia="宋体" w:hAnsi="Times New Roman" w:cs="Times New Roman"/>
          <w:bCs/>
          <w:iCs/>
          <w:snapToGrid w:val="0"/>
          <w:kern w:val="0"/>
          <w:sz w:val="18"/>
          <w:szCs w:val="18"/>
          <w:lang w:bidi="en-US"/>
        </w:rPr>
        <w:t>复配体系</w:t>
      </w:r>
      <w:r w:rsidR="009F09D1">
        <w:rPr>
          <w:rFonts w:ascii="Times New Roman" w:eastAsia="宋体" w:hAnsi="Times New Roman" w:cs="Times New Roman" w:hint="eastAsia"/>
          <w:bCs/>
          <w:iCs/>
          <w:snapToGrid w:val="0"/>
          <w:kern w:val="0"/>
          <w:sz w:val="18"/>
          <w:szCs w:val="18"/>
          <w:lang w:bidi="en-US"/>
        </w:rPr>
        <w:t>(</w:t>
      </w:r>
      <w:r w:rsidR="009F09D1">
        <w:rPr>
          <w:rFonts w:ascii="Times New Roman" w:eastAsia="宋体" w:hAnsi="Times New Roman" w:cs="Times New Roman"/>
          <w:bCs/>
          <w:iCs/>
          <w:snapToGrid w:val="0"/>
          <w:kern w:val="0"/>
          <w:sz w:val="18"/>
          <w:szCs w:val="18"/>
          <w:lang w:bidi="en-US"/>
        </w:rPr>
        <w:t>b)</w:t>
      </w:r>
      <w:r w:rsidR="00EB097A">
        <w:rPr>
          <w:rFonts w:ascii="Times New Roman" w:eastAsia="宋体" w:hAnsi="Times New Roman" w:cs="Times New Roman"/>
          <w:bCs/>
          <w:iCs/>
          <w:snapToGrid w:val="0"/>
          <w:kern w:val="0"/>
          <w:sz w:val="18"/>
          <w:szCs w:val="18"/>
          <w:lang w:bidi="en-US"/>
        </w:rPr>
        <w:t xml:space="preserve"> </w:t>
      </w:r>
      <w:r w:rsidRPr="00157924">
        <w:rPr>
          <w:rFonts w:ascii="Times New Roman" w:eastAsia="宋体" w:hAnsi="Times New Roman" w:cs="Times New Roman" w:hint="eastAsia"/>
          <w:bCs/>
          <w:iCs/>
          <w:snapToGrid w:val="0"/>
          <w:kern w:val="0"/>
          <w:sz w:val="18"/>
          <w:szCs w:val="18"/>
          <w:lang w:bidi="en-US"/>
        </w:rPr>
        <w:t>响应和恢复泡沫高度衰变曲线</w:t>
      </w:r>
    </w:p>
    <w:p w14:paraId="14FE8B13" w14:textId="77777777" w:rsidR="00EB097A" w:rsidRPr="00EB097A" w:rsidRDefault="009F09D1" w:rsidP="00EB097A">
      <w:pPr>
        <w:ind w:firstLineChars="200" w:firstLine="420"/>
        <w:rPr>
          <w:rFonts w:ascii="Times New Roman" w:eastAsia="宋体" w:hAnsi="Times New Roman" w:cs="Times New Roman"/>
          <w:szCs w:val="24"/>
        </w:rPr>
      </w:pPr>
      <w:bookmarkStart w:id="25" w:name="_Hlk77606717"/>
      <w:r w:rsidRPr="009F09D1">
        <w:rPr>
          <w:rFonts w:ascii="Times New Roman" w:eastAsia="宋体" w:hAnsi="Times New Roman" w:cs="Times New Roman" w:hint="eastAsia"/>
          <w:szCs w:val="24"/>
        </w:rPr>
        <w:t>如图</w:t>
      </w:r>
      <w:r w:rsidR="00EB097A">
        <w:rPr>
          <w:rFonts w:ascii="Times New Roman" w:eastAsia="宋体" w:hAnsi="Times New Roman" w:cs="Times New Roman"/>
          <w:szCs w:val="24"/>
        </w:rPr>
        <w:t>8(a)</w:t>
      </w:r>
      <w:r w:rsidRPr="009F09D1">
        <w:rPr>
          <w:rFonts w:ascii="Times New Roman" w:eastAsia="宋体" w:hAnsi="Times New Roman" w:cs="Times New Roman" w:hint="eastAsia"/>
          <w:szCs w:val="24"/>
        </w:rPr>
        <w:t>，</w:t>
      </w:r>
      <w:r w:rsidRPr="009F09D1">
        <w:rPr>
          <w:rFonts w:ascii="Times New Roman" w:eastAsia="宋体" w:hAnsi="Times New Roman" w:cs="Times New Roman" w:hint="eastAsia"/>
          <w:szCs w:val="24"/>
        </w:rPr>
        <w:t>N</w:t>
      </w:r>
      <w:r w:rsidRPr="009F09D1">
        <w:rPr>
          <w:rFonts w:ascii="Times New Roman" w:eastAsia="宋体" w:hAnsi="Times New Roman" w:cs="Times New Roman" w:hint="eastAsia"/>
          <w:szCs w:val="24"/>
          <w:vertAlign w:val="subscript"/>
        </w:rPr>
        <w:t>2</w:t>
      </w:r>
      <w:r w:rsidRPr="009F09D1">
        <w:rPr>
          <w:rFonts w:ascii="Times New Roman" w:eastAsia="宋体" w:hAnsi="Times New Roman" w:cs="Times New Roman" w:hint="eastAsia"/>
          <w:szCs w:val="24"/>
        </w:rPr>
        <w:t>起泡过程泡沫高度均匀上升，切换气源进入</w:t>
      </w:r>
      <w:r w:rsidRPr="009F09D1">
        <w:rPr>
          <w:rFonts w:ascii="Times New Roman" w:eastAsia="宋体" w:hAnsi="Times New Roman" w:cs="Times New Roman" w:hint="eastAsia"/>
          <w:szCs w:val="24"/>
        </w:rPr>
        <w:t>CO</w:t>
      </w:r>
      <w:r w:rsidRPr="009F09D1">
        <w:rPr>
          <w:rFonts w:ascii="Times New Roman" w:eastAsia="宋体" w:hAnsi="Times New Roman" w:cs="Times New Roman" w:hint="eastAsia"/>
          <w:szCs w:val="24"/>
          <w:vertAlign w:val="subscript"/>
        </w:rPr>
        <w:t>2</w:t>
      </w:r>
      <w:r w:rsidRPr="009F09D1">
        <w:rPr>
          <w:rFonts w:ascii="Times New Roman" w:eastAsia="宋体" w:hAnsi="Times New Roman" w:cs="Times New Roman" w:hint="eastAsia"/>
          <w:szCs w:val="24"/>
        </w:rPr>
        <w:t>消泡阶段。由于溶液中仍含有部分起泡剂，在气流的冲击作用下，泡沫高度缓慢上升。同时，</w:t>
      </w:r>
      <w:r w:rsidRPr="009F09D1">
        <w:rPr>
          <w:rFonts w:ascii="Times New Roman" w:eastAsia="宋体" w:hAnsi="Times New Roman" w:cs="Times New Roman" w:hint="eastAsia"/>
          <w:szCs w:val="24"/>
        </w:rPr>
        <w:t>CO</w:t>
      </w:r>
      <w:r w:rsidRPr="009F09D1">
        <w:rPr>
          <w:rFonts w:ascii="Times New Roman" w:eastAsia="宋体" w:hAnsi="Times New Roman" w:cs="Times New Roman" w:hint="eastAsia"/>
          <w:szCs w:val="24"/>
          <w:vertAlign w:val="subscript"/>
        </w:rPr>
        <w:t>2</w:t>
      </w:r>
      <w:r w:rsidRPr="009F09D1">
        <w:rPr>
          <w:rFonts w:ascii="Times New Roman" w:eastAsia="宋体" w:hAnsi="Times New Roman" w:cs="Times New Roman" w:hint="eastAsia"/>
          <w:szCs w:val="24"/>
        </w:rPr>
        <w:t>使叔胺成分质子化，不断生成络合物从溶液中析出，降低了表面活性剂的含量。泡沫高度超过极大值之后，液体中</w:t>
      </w:r>
      <w:proofErr w:type="gramStart"/>
      <w:r w:rsidRPr="009F09D1">
        <w:rPr>
          <w:rFonts w:ascii="Times New Roman" w:eastAsia="宋体" w:hAnsi="Times New Roman" w:cs="Times New Roman" w:hint="eastAsia"/>
          <w:szCs w:val="24"/>
        </w:rPr>
        <w:t>不</w:t>
      </w:r>
      <w:proofErr w:type="gramEnd"/>
      <w:r w:rsidRPr="009F09D1">
        <w:rPr>
          <w:rFonts w:ascii="Times New Roman" w:eastAsia="宋体" w:hAnsi="Times New Roman" w:cs="Times New Roman" w:hint="eastAsia"/>
          <w:szCs w:val="24"/>
        </w:rPr>
        <w:t>含有起泡剂成分，不会产生新的泡沫。泡沫中存在于气</w:t>
      </w:r>
      <w:r w:rsidRPr="009F09D1">
        <w:rPr>
          <w:rFonts w:ascii="Times New Roman" w:eastAsia="宋体" w:hAnsi="Times New Roman" w:cs="Times New Roman" w:hint="eastAsia"/>
          <w:szCs w:val="24"/>
        </w:rPr>
        <w:t>-</w:t>
      </w:r>
      <w:r w:rsidRPr="009F09D1">
        <w:rPr>
          <w:rFonts w:ascii="Times New Roman" w:eastAsia="宋体" w:hAnsi="Times New Roman" w:cs="Times New Roman" w:hint="eastAsia"/>
          <w:szCs w:val="24"/>
        </w:rPr>
        <w:t>液界面的表面活性剂含量减少，降低了气体分子与液相之间的结合力，泡沫很快扩张、破碎。相比于自然消泡泡沫半衰期</w:t>
      </w:r>
      <w:r w:rsidRPr="009F09D1">
        <w:rPr>
          <w:rFonts w:ascii="Times New Roman" w:eastAsia="宋体" w:hAnsi="Times New Roman" w:cs="Times New Roman" w:hint="eastAsia"/>
          <w:szCs w:val="24"/>
        </w:rPr>
        <w:t>10630 s</w:t>
      </w:r>
      <w:r w:rsidRPr="009F09D1">
        <w:rPr>
          <w:rFonts w:ascii="Times New Roman" w:eastAsia="宋体" w:hAnsi="Times New Roman" w:cs="Times New Roman" w:hint="eastAsia"/>
          <w:szCs w:val="24"/>
        </w:rPr>
        <w:t>，在</w:t>
      </w:r>
      <w:bookmarkEnd w:id="25"/>
      <w:r w:rsidRPr="009F09D1">
        <w:rPr>
          <w:rFonts w:ascii="Times New Roman" w:eastAsia="宋体" w:hAnsi="Times New Roman" w:cs="Times New Roman" w:hint="eastAsia"/>
          <w:szCs w:val="24"/>
        </w:rPr>
        <w:t>鼓入</w:t>
      </w:r>
      <w:r w:rsidRPr="009F09D1">
        <w:rPr>
          <w:rFonts w:ascii="Times New Roman" w:eastAsia="宋体" w:hAnsi="Times New Roman" w:cs="Times New Roman" w:hint="eastAsia"/>
          <w:szCs w:val="24"/>
        </w:rPr>
        <w:t>CO</w:t>
      </w:r>
      <w:r w:rsidRPr="009F09D1">
        <w:rPr>
          <w:rFonts w:ascii="Times New Roman" w:eastAsia="宋体" w:hAnsi="Times New Roman" w:cs="Times New Roman" w:hint="eastAsia"/>
          <w:szCs w:val="24"/>
          <w:vertAlign w:val="subscript"/>
        </w:rPr>
        <w:t>2</w:t>
      </w:r>
      <w:r w:rsidRPr="009F09D1">
        <w:rPr>
          <w:rFonts w:ascii="Times New Roman" w:eastAsia="宋体" w:hAnsi="Times New Roman" w:cs="Times New Roman" w:hint="eastAsia"/>
          <w:szCs w:val="24"/>
        </w:rPr>
        <w:t>的条件下，泡沫完全消失只用了</w:t>
      </w:r>
      <w:r w:rsidRPr="009F09D1">
        <w:rPr>
          <w:rFonts w:ascii="Times New Roman" w:eastAsia="宋体" w:hAnsi="Times New Roman" w:cs="Times New Roman" w:hint="eastAsia"/>
          <w:szCs w:val="24"/>
        </w:rPr>
        <w:t>2185 s</w:t>
      </w:r>
      <w:r w:rsidRPr="009F09D1">
        <w:rPr>
          <w:rFonts w:ascii="Times New Roman" w:eastAsia="宋体" w:hAnsi="Times New Roman" w:cs="Times New Roman" w:hint="eastAsia"/>
          <w:szCs w:val="24"/>
        </w:rPr>
        <w:t>。这表明</w:t>
      </w:r>
      <w:r w:rsidRPr="009F09D1">
        <w:rPr>
          <w:rFonts w:ascii="Times New Roman" w:eastAsia="宋体" w:hAnsi="Times New Roman" w:cs="Times New Roman" w:hint="eastAsia"/>
          <w:szCs w:val="24"/>
        </w:rPr>
        <w:t>CO</w:t>
      </w:r>
      <w:r w:rsidRPr="009F09D1">
        <w:rPr>
          <w:rFonts w:ascii="Times New Roman" w:eastAsia="宋体" w:hAnsi="Times New Roman" w:cs="Times New Roman" w:hint="eastAsia"/>
          <w:szCs w:val="24"/>
          <w:vertAlign w:val="subscript"/>
        </w:rPr>
        <w:t>2</w:t>
      </w:r>
      <w:r w:rsidRPr="009F09D1">
        <w:rPr>
          <w:rFonts w:ascii="Times New Roman" w:eastAsia="宋体" w:hAnsi="Times New Roman" w:cs="Times New Roman" w:hint="eastAsia"/>
          <w:szCs w:val="24"/>
        </w:rPr>
        <w:t>的通入产生了响应，加速了泡沫的破碎。</w:t>
      </w:r>
      <w:r w:rsidR="00EB097A" w:rsidRPr="00EB097A">
        <w:rPr>
          <w:rFonts w:ascii="Times New Roman" w:eastAsia="宋体" w:hAnsi="Times New Roman" w:cs="Times New Roman" w:hint="eastAsia"/>
          <w:szCs w:val="24"/>
        </w:rPr>
        <w:t>对响应后的溶液做去质子化处理，再次鼓入</w:t>
      </w:r>
      <w:r w:rsidR="00EB097A" w:rsidRPr="00EB097A">
        <w:rPr>
          <w:rFonts w:ascii="Times New Roman" w:eastAsia="宋体" w:hAnsi="Times New Roman" w:cs="Times New Roman" w:hint="eastAsia"/>
          <w:szCs w:val="24"/>
        </w:rPr>
        <w:t>N</w:t>
      </w:r>
      <w:r w:rsidR="00EB097A" w:rsidRPr="00EB097A">
        <w:rPr>
          <w:rFonts w:ascii="Times New Roman" w:eastAsia="宋体" w:hAnsi="Times New Roman" w:cs="Times New Roman" w:hint="eastAsia"/>
          <w:szCs w:val="24"/>
          <w:vertAlign w:val="subscript"/>
        </w:rPr>
        <w:t>2</w:t>
      </w:r>
      <w:r w:rsidR="00EB097A" w:rsidRPr="00EB097A">
        <w:rPr>
          <w:rFonts w:ascii="Times New Roman" w:eastAsia="宋体" w:hAnsi="Times New Roman" w:cs="Times New Roman" w:hint="eastAsia"/>
          <w:szCs w:val="24"/>
        </w:rPr>
        <w:t>进行起泡，测量泡沫衰变曲线，从图中可以看出两次</w:t>
      </w:r>
      <w:r w:rsidR="00EB097A" w:rsidRPr="00EB097A">
        <w:rPr>
          <w:rFonts w:ascii="Times New Roman" w:eastAsia="宋体" w:hAnsi="Times New Roman" w:cs="Times New Roman" w:hint="eastAsia"/>
          <w:szCs w:val="24"/>
        </w:rPr>
        <w:t>N</w:t>
      </w:r>
      <w:r w:rsidR="00EB097A" w:rsidRPr="00EB097A">
        <w:rPr>
          <w:rFonts w:ascii="Times New Roman" w:eastAsia="宋体" w:hAnsi="Times New Roman" w:cs="Times New Roman" w:hint="eastAsia"/>
          <w:szCs w:val="24"/>
          <w:vertAlign w:val="subscript"/>
        </w:rPr>
        <w:t>2</w:t>
      </w:r>
      <w:r w:rsidR="00EB097A" w:rsidRPr="00EB097A">
        <w:rPr>
          <w:rFonts w:ascii="Times New Roman" w:eastAsia="宋体" w:hAnsi="Times New Roman" w:cs="Times New Roman" w:hint="eastAsia"/>
          <w:szCs w:val="24"/>
        </w:rPr>
        <w:t>起泡阶段的起泡性能近似相同。自然消泡阶段仍具有很强的泡沫稳定性，溶液可逆性较好。</w:t>
      </w:r>
    </w:p>
    <w:p w14:paraId="2057E2FA" w14:textId="44564533" w:rsidR="00B85CDF" w:rsidRPr="00EB097A" w:rsidRDefault="00EB097A" w:rsidP="00F066F8">
      <w:pPr>
        <w:ind w:firstLineChars="200" w:firstLine="420"/>
        <w:rPr>
          <w:rFonts w:ascii="Times New Roman" w:eastAsia="宋体" w:hAnsi="Times New Roman" w:cs="Times New Roman"/>
          <w:szCs w:val="24"/>
        </w:rPr>
      </w:pPr>
      <w:r w:rsidRPr="00EB097A">
        <w:rPr>
          <w:rFonts w:ascii="Times New Roman" w:eastAsia="宋体" w:hAnsi="Times New Roman" w:cs="Times New Roman" w:hint="eastAsia"/>
          <w:szCs w:val="24"/>
        </w:rPr>
        <w:t>图</w:t>
      </w:r>
      <w:r>
        <w:rPr>
          <w:rFonts w:ascii="Times New Roman" w:eastAsia="宋体" w:hAnsi="Times New Roman" w:cs="Times New Roman"/>
          <w:szCs w:val="24"/>
        </w:rPr>
        <w:t>8(</w:t>
      </w:r>
      <w:r>
        <w:rPr>
          <w:rFonts w:ascii="Times New Roman" w:eastAsia="宋体" w:hAnsi="Times New Roman" w:cs="Times New Roman" w:hint="eastAsia"/>
          <w:szCs w:val="24"/>
        </w:rPr>
        <w:t>b</w:t>
      </w:r>
      <w:r>
        <w:rPr>
          <w:rFonts w:ascii="Times New Roman" w:eastAsia="宋体" w:hAnsi="Times New Roman" w:cs="Times New Roman"/>
          <w:szCs w:val="24"/>
        </w:rPr>
        <w:t>)</w:t>
      </w:r>
      <w:r w:rsidRPr="00EB097A">
        <w:rPr>
          <w:rFonts w:ascii="Times New Roman" w:eastAsia="宋体" w:hAnsi="Times New Roman" w:cs="Times New Roman" w:hint="eastAsia"/>
          <w:szCs w:val="24"/>
        </w:rPr>
        <w:t>曲线形状与</w:t>
      </w:r>
      <w:r w:rsidRPr="00EB097A">
        <w:rPr>
          <w:rFonts w:ascii="Times New Roman" w:eastAsia="宋体" w:hAnsi="Times New Roman" w:cs="Times New Roman"/>
          <w:szCs w:val="24"/>
        </w:rPr>
        <w:t>SLS/C</w:t>
      </w:r>
      <w:r w:rsidRPr="00EB097A">
        <w:rPr>
          <w:rFonts w:ascii="Times New Roman" w:eastAsia="宋体" w:hAnsi="Times New Roman" w:cs="Times New Roman"/>
          <w:szCs w:val="24"/>
          <w:vertAlign w:val="subscript"/>
        </w:rPr>
        <w:t>12</w:t>
      </w:r>
      <w:r w:rsidRPr="00EB097A">
        <w:rPr>
          <w:rFonts w:ascii="Times New Roman" w:eastAsia="宋体" w:hAnsi="Times New Roman" w:cs="Times New Roman"/>
          <w:szCs w:val="24"/>
        </w:rPr>
        <w:t>A</w:t>
      </w:r>
      <w:r w:rsidRPr="00EB097A">
        <w:rPr>
          <w:rFonts w:ascii="Times New Roman" w:eastAsia="宋体" w:hAnsi="Times New Roman" w:cs="Times New Roman" w:hint="eastAsia"/>
          <w:szCs w:val="24"/>
        </w:rPr>
        <w:t>复配体系相似，在</w:t>
      </w:r>
      <w:r w:rsidRPr="00EB097A">
        <w:rPr>
          <w:rFonts w:ascii="Times New Roman" w:eastAsia="宋体" w:hAnsi="Times New Roman" w:cs="Times New Roman" w:hint="eastAsia"/>
          <w:szCs w:val="24"/>
        </w:rPr>
        <w:t>CO</w:t>
      </w:r>
      <w:r w:rsidRPr="00EB097A">
        <w:rPr>
          <w:rFonts w:ascii="Times New Roman" w:eastAsia="宋体" w:hAnsi="Times New Roman" w:cs="Times New Roman" w:hint="eastAsia"/>
          <w:szCs w:val="24"/>
          <w:vertAlign w:val="subscript"/>
        </w:rPr>
        <w:t>2</w:t>
      </w:r>
      <w:r w:rsidRPr="00EB097A">
        <w:rPr>
          <w:rFonts w:ascii="Times New Roman" w:eastAsia="宋体" w:hAnsi="Times New Roman" w:cs="Times New Roman" w:hint="eastAsia"/>
          <w:szCs w:val="24"/>
        </w:rPr>
        <w:t>消泡阶段，泡沫高度最大值出现较快，且曲线较为平缓，这可能与</w:t>
      </w:r>
      <w:r>
        <w:rPr>
          <w:rFonts w:ascii="Times New Roman" w:eastAsia="宋体" w:hAnsi="Times New Roman" w:cs="Times New Roman" w:hint="eastAsia"/>
          <w:szCs w:val="24"/>
        </w:rPr>
        <w:t>S</w:t>
      </w:r>
      <w:r>
        <w:rPr>
          <w:rFonts w:ascii="Times New Roman" w:eastAsia="宋体" w:hAnsi="Times New Roman" w:cs="Times New Roman"/>
          <w:szCs w:val="24"/>
        </w:rPr>
        <w:t>DS</w:t>
      </w:r>
      <w:r w:rsidRPr="00EB097A">
        <w:rPr>
          <w:rFonts w:ascii="Times New Roman" w:eastAsia="宋体" w:hAnsi="Times New Roman" w:cs="Times New Roman" w:hint="eastAsia"/>
          <w:szCs w:val="24"/>
        </w:rPr>
        <w:t>自身的起泡性能有关系。通入</w:t>
      </w:r>
      <w:r w:rsidRPr="00EB097A">
        <w:rPr>
          <w:rFonts w:ascii="Times New Roman" w:eastAsia="宋体" w:hAnsi="Times New Roman" w:cs="Times New Roman" w:hint="eastAsia"/>
          <w:szCs w:val="24"/>
        </w:rPr>
        <w:t>CO</w:t>
      </w:r>
      <w:r w:rsidRPr="00EB097A">
        <w:rPr>
          <w:rFonts w:ascii="Times New Roman" w:eastAsia="宋体" w:hAnsi="Times New Roman" w:cs="Times New Roman" w:hint="eastAsia"/>
          <w:szCs w:val="24"/>
          <w:vertAlign w:val="subscript"/>
        </w:rPr>
        <w:t>2</w:t>
      </w:r>
      <w:r w:rsidRPr="00EB097A">
        <w:rPr>
          <w:rFonts w:ascii="Times New Roman" w:eastAsia="宋体" w:hAnsi="Times New Roman" w:cs="Times New Roman" w:hint="eastAsia"/>
          <w:szCs w:val="24"/>
        </w:rPr>
        <w:t>下，完全消泡时间由原来的</w:t>
      </w:r>
      <w:r w:rsidRPr="00EB097A">
        <w:rPr>
          <w:rFonts w:ascii="Times New Roman" w:eastAsia="宋体" w:hAnsi="Times New Roman" w:cs="Times New Roman" w:hint="eastAsia"/>
          <w:szCs w:val="24"/>
        </w:rPr>
        <w:t>7615 s</w:t>
      </w:r>
      <w:r w:rsidRPr="00EB097A">
        <w:rPr>
          <w:rFonts w:ascii="Times New Roman" w:eastAsia="宋体" w:hAnsi="Times New Roman" w:cs="Times New Roman" w:hint="eastAsia"/>
          <w:szCs w:val="24"/>
        </w:rPr>
        <w:t>缩短至</w:t>
      </w:r>
      <w:r w:rsidRPr="00EB097A">
        <w:rPr>
          <w:rFonts w:ascii="Times New Roman" w:eastAsia="宋体" w:hAnsi="Times New Roman" w:cs="Times New Roman" w:hint="eastAsia"/>
          <w:szCs w:val="24"/>
        </w:rPr>
        <w:t>2110 s</w:t>
      </w:r>
      <w:r w:rsidRPr="00EB097A">
        <w:rPr>
          <w:rFonts w:ascii="Times New Roman" w:eastAsia="宋体" w:hAnsi="Times New Roman" w:cs="Times New Roman" w:hint="eastAsia"/>
          <w:szCs w:val="24"/>
        </w:rPr>
        <w:t>。</w:t>
      </w:r>
      <w:r w:rsidRPr="002F4052">
        <w:rPr>
          <w:rFonts w:ascii="Times New Roman" w:eastAsia="宋体" w:hAnsi="Times New Roman" w:cs="Times New Roman"/>
          <w:szCs w:val="24"/>
        </w:rPr>
        <w:t>S</w:t>
      </w:r>
      <w:r>
        <w:rPr>
          <w:rFonts w:ascii="Times New Roman" w:eastAsia="宋体" w:hAnsi="Times New Roman" w:cs="Times New Roman"/>
          <w:szCs w:val="24"/>
        </w:rPr>
        <w:t>D</w:t>
      </w:r>
      <w:r w:rsidRPr="002F4052">
        <w:rPr>
          <w:rFonts w:ascii="Times New Roman" w:eastAsia="宋体" w:hAnsi="Times New Roman" w:cs="Times New Roman"/>
          <w:szCs w:val="24"/>
        </w:rPr>
        <w:t>S/C</w:t>
      </w:r>
      <w:r w:rsidRPr="002F4052">
        <w:rPr>
          <w:rFonts w:ascii="Times New Roman" w:eastAsia="宋体" w:hAnsi="Times New Roman" w:cs="Times New Roman"/>
          <w:szCs w:val="24"/>
          <w:vertAlign w:val="subscript"/>
        </w:rPr>
        <w:t>12</w:t>
      </w:r>
      <w:r w:rsidRPr="002F4052">
        <w:rPr>
          <w:rFonts w:ascii="Times New Roman" w:eastAsia="宋体" w:hAnsi="Times New Roman" w:cs="Times New Roman"/>
          <w:szCs w:val="24"/>
        </w:rPr>
        <w:t>A</w:t>
      </w:r>
      <w:r w:rsidRPr="00EB097A">
        <w:rPr>
          <w:rFonts w:ascii="Times New Roman" w:eastAsia="宋体" w:hAnsi="Times New Roman" w:cs="Times New Roman" w:hint="eastAsia"/>
          <w:szCs w:val="24"/>
        </w:rPr>
        <w:t>体系具有很好的可逆性。比较二者的响应消泡的总时间，可以发现</w:t>
      </w:r>
      <w:r>
        <w:rPr>
          <w:rFonts w:ascii="Times New Roman" w:eastAsia="宋体" w:hAnsi="Times New Roman" w:cs="Times New Roman" w:hint="eastAsia"/>
          <w:szCs w:val="24"/>
        </w:rPr>
        <w:t>S</w:t>
      </w:r>
      <w:r>
        <w:rPr>
          <w:rFonts w:ascii="Times New Roman" w:eastAsia="宋体" w:hAnsi="Times New Roman" w:cs="Times New Roman"/>
          <w:szCs w:val="24"/>
        </w:rPr>
        <w:t>LS/</w:t>
      </w:r>
      <w:r w:rsidRPr="00EB097A">
        <w:rPr>
          <w:rFonts w:ascii="Times New Roman" w:eastAsia="宋体" w:hAnsi="Times New Roman" w:cs="Times New Roman"/>
          <w:szCs w:val="24"/>
        </w:rPr>
        <w:t>C</w:t>
      </w:r>
      <w:r w:rsidRPr="00EB097A">
        <w:rPr>
          <w:rFonts w:ascii="Times New Roman" w:eastAsia="宋体" w:hAnsi="Times New Roman" w:cs="Times New Roman"/>
          <w:szCs w:val="24"/>
          <w:vertAlign w:val="subscript"/>
        </w:rPr>
        <w:t>12</w:t>
      </w:r>
      <w:r w:rsidRPr="00EB097A">
        <w:rPr>
          <w:rFonts w:ascii="Times New Roman" w:eastAsia="宋体" w:hAnsi="Times New Roman" w:cs="Times New Roman"/>
          <w:szCs w:val="24"/>
        </w:rPr>
        <w:t>A</w:t>
      </w:r>
      <w:r w:rsidRPr="00EB097A">
        <w:rPr>
          <w:rFonts w:ascii="Times New Roman" w:eastAsia="宋体" w:hAnsi="Times New Roman" w:cs="Times New Roman" w:hint="eastAsia"/>
          <w:szCs w:val="24"/>
        </w:rPr>
        <w:t>复配体系的响应性更好。</w:t>
      </w:r>
    </w:p>
    <w:p w14:paraId="5CA97192" w14:textId="752E1A3C" w:rsidR="00C53DF7" w:rsidRPr="00606C0C" w:rsidRDefault="00C53DF7" w:rsidP="00606C0C">
      <w:pPr>
        <w:tabs>
          <w:tab w:val="left" w:pos="0"/>
        </w:tabs>
        <w:spacing w:line="320" w:lineRule="exact"/>
        <w:rPr>
          <w:rFonts w:ascii="Times New Roman" w:eastAsia="楷体" w:hAnsi="Times New Roman" w:cs="Times New Roman"/>
          <w:bCs/>
          <w:szCs w:val="21"/>
        </w:rPr>
      </w:pPr>
      <w:bookmarkStart w:id="26" w:name="_Hlk86946842"/>
      <w:r w:rsidRPr="00606C0C">
        <w:rPr>
          <w:rFonts w:ascii="Times New Roman" w:eastAsia="楷体" w:hAnsi="Times New Roman" w:cs="Times New Roman" w:hint="eastAsia"/>
          <w:bCs/>
          <w:szCs w:val="21"/>
        </w:rPr>
        <w:t xml:space="preserve">2.4.2  </w:t>
      </w:r>
      <w:r w:rsidRPr="00606C0C">
        <w:rPr>
          <w:rFonts w:ascii="Times New Roman" w:eastAsia="楷体" w:hAnsi="Times New Roman" w:cs="Times New Roman" w:hint="eastAsia"/>
          <w:bCs/>
          <w:szCs w:val="21"/>
        </w:rPr>
        <w:t>复配泡沫的响应机理探究</w:t>
      </w:r>
    </w:p>
    <w:bookmarkEnd w:id="26"/>
    <w:p w14:paraId="2532BAAA" w14:textId="634997C8" w:rsidR="006440A5" w:rsidRPr="006440A5" w:rsidRDefault="006440A5" w:rsidP="00657929">
      <w:pPr>
        <w:ind w:firstLineChars="200" w:firstLine="420"/>
        <w:rPr>
          <w:rFonts w:ascii="Times New Roman" w:eastAsia="宋体" w:hAnsi="Times New Roman" w:cs="Times New Roman"/>
          <w:bCs/>
          <w:sz w:val="18"/>
          <w:szCs w:val="18"/>
        </w:rPr>
      </w:pPr>
      <w:r w:rsidRPr="006440A5">
        <w:rPr>
          <w:rFonts w:ascii="Times New Roman" w:eastAsia="宋体" w:hAnsi="Times New Roman" w:cs="Times New Roman" w:hint="eastAsia"/>
          <w:szCs w:val="24"/>
        </w:rPr>
        <w:t>CO</w:t>
      </w:r>
      <w:r w:rsidRPr="006440A5">
        <w:rPr>
          <w:rFonts w:ascii="Times New Roman" w:eastAsia="宋体" w:hAnsi="Times New Roman" w:cs="Times New Roman" w:hint="eastAsia"/>
          <w:szCs w:val="24"/>
          <w:vertAlign w:val="subscript"/>
        </w:rPr>
        <w:t>2</w:t>
      </w:r>
      <w:r w:rsidRPr="006440A5">
        <w:rPr>
          <w:rFonts w:ascii="Times New Roman" w:eastAsia="宋体" w:hAnsi="Times New Roman" w:cs="Times New Roman" w:hint="eastAsia"/>
          <w:szCs w:val="24"/>
        </w:rPr>
        <w:t>响应加速了泡沫破碎，其机理可以解释为：</w:t>
      </w:r>
      <w:r w:rsidRPr="006440A5">
        <w:rPr>
          <w:rFonts w:ascii="Times New Roman" w:eastAsia="宋体" w:hAnsi="Times New Roman" w:cs="Times New Roman" w:hint="eastAsia"/>
          <w:szCs w:val="24"/>
        </w:rPr>
        <w:t>CO</w:t>
      </w:r>
      <w:r w:rsidRPr="006440A5">
        <w:rPr>
          <w:rFonts w:ascii="Times New Roman" w:eastAsia="宋体" w:hAnsi="Times New Roman" w:cs="Times New Roman" w:hint="eastAsia"/>
          <w:szCs w:val="24"/>
          <w:vertAlign w:val="subscript"/>
        </w:rPr>
        <w:t>2</w:t>
      </w:r>
      <w:r w:rsidRPr="006440A5">
        <w:rPr>
          <w:rFonts w:ascii="Times New Roman" w:eastAsia="宋体" w:hAnsi="Times New Roman" w:cs="Times New Roman" w:hint="eastAsia"/>
          <w:szCs w:val="24"/>
        </w:rPr>
        <w:t>通入到复配溶液当中，叔胺发生质子化反应。在库伦引力的作用下，阴离子与质子化的</w:t>
      </w:r>
      <w:r w:rsidRPr="006440A5">
        <w:rPr>
          <w:rFonts w:ascii="Times New Roman" w:eastAsia="宋体" w:hAnsi="Times New Roman" w:cs="Times New Roman" w:hint="eastAsia"/>
          <w:szCs w:val="24"/>
        </w:rPr>
        <w:t>C</w:t>
      </w:r>
      <w:r w:rsidRPr="006440A5">
        <w:rPr>
          <w:rFonts w:ascii="Times New Roman" w:eastAsia="宋体" w:hAnsi="Times New Roman" w:cs="Times New Roman" w:hint="eastAsia"/>
          <w:szCs w:val="24"/>
          <w:vertAlign w:val="subscript"/>
        </w:rPr>
        <w:t>12</w:t>
      </w:r>
      <w:r w:rsidRPr="006440A5">
        <w:rPr>
          <w:rFonts w:ascii="Times New Roman" w:eastAsia="宋体" w:hAnsi="Times New Roman" w:cs="Times New Roman" w:hint="eastAsia"/>
          <w:szCs w:val="24"/>
        </w:rPr>
        <w:t>A</w:t>
      </w:r>
      <w:r w:rsidRPr="006440A5">
        <w:rPr>
          <w:rFonts w:ascii="Times New Roman" w:eastAsia="宋体" w:hAnsi="Times New Roman" w:cs="Times New Roman" w:hint="eastAsia"/>
          <w:szCs w:val="24"/>
        </w:rPr>
        <w:t>阳离子结合，对外只表露出两侧的疏水头基，从溶液中析出。由此，气</w:t>
      </w:r>
      <w:r w:rsidRPr="006440A5">
        <w:rPr>
          <w:rFonts w:ascii="Times New Roman" w:eastAsia="宋体" w:hAnsi="Times New Roman" w:cs="Times New Roman" w:hint="eastAsia"/>
          <w:szCs w:val="24"/>
        </w:rPr>
        <w:t>-</w:t>
      </w:r>
      <w:r w:rsidRPr="006440A5">
        <w:rPr>
          <w:rFonts w:ascii="Times New Roman" w:eastAsia="宋体" w:hAnsi="Times New Roman" w:cs="Times New Roman" w:hint="eastAsia"/>
          <w:szCs w:val="24"/>
        </w:rPr>
        <w:t>液界面失去了阴离子表面活性剂离子的维系而变得不稳定。随着</w:t>
      </w:r>
      <w:r w:rsidRPr="006440A5">
        <w:rPr>
          <w:rFonts w:ascii="Times New Roman" w:eastAsia="宋体" w:hAnsi="Times New Roman" w:cs="Times New Roman" w:hint="eastAsia"/>
          <w:szCs w:val="24"/>
        </w:rPr>
        <w:t>CO</w:t>
      </w:r>
      <w:r w:rsidRPr="006440A5">
        <w:rPr>
          <w:rFonts w:ascii="Times New Roman" w:eastAsia="宋体" w:hAnsi="Times New Roman" w:cs="Times New Roman" w:hint="eastAsia"/>
          <w:szCs w:val="24"/>
          <w:vertAlign w:val="subscript"/>
        </w:rPr>
        <w:t>2</w:t>
      </w:r>
      <w:r w:rsidRPr="006440A5">
        <w:rPr>
          <w:rFonts w:ascii="Times New Roman" w:eastAsia="宋体" w:hAnsi="Times New Roman" w:cs="Times New Roman" w:hint="eastAsia"/>
          <w:szCs w:val="24"/>
        </w:rPr>
        <w:t>含量的持续增加，气</w:t>
      </w:r>
      <w:r w:rsidRPr="006440A5">
        <w:rPr>
          <w:rFonts w:ascii="Times New Roman" w:eastAsia="宋体" w:hAnsi="Times New Roman" w:cs="Times New Roman" w:hint="eastAsia"/>
          <w:szCs w:val="24"/>
        </w:rPr>
        <w:t>-</w:t>
      </w:r>
      <w:r w:rsidRPr="006440A5">
        <w:rPr>
          <w:rFonts w:ascii="Times New Roman" w:eastAsia="宋体" w:hAnsi="Times New Roman" w:cs="Times New Roman" w:hint="eastAsia"/>
          <w:szCs w:val="24"/>
        </w:rPr>
        <w:t>液界面的表面活性剂分子含量越来越少，气泡开始合并扩大，最后破碎。实验过程中泡沫形态的变化如图</w:t>
      </w:r>
      <w:r w:rsidR="001B3380">
        <w:rPr>
          <w:rFonts w:ascii="Times New Roman" w:eastAsia="宋体" w:hAnsi="Times New Roman" w:cs="Times New Roman"/>
          <w:szCs w:val="24"/>
        </w:rPr>
        <w:t>9</w:t>
      </w:r>
      <w:r w:rsidRPr="006440A5">
        <w:rPr>
          <w:rFonts w:ascii="Times New Roman" w:eastAsia="宋体" w:hAnsi="Times New Roman" w:cs="Times New Roman" w:hint="eastAsia"/>
          <w:szCs w:val="24"/>
        </w:rPr>
        <w:t>所示。随着的</w:t>
      </w:r>
      <w:r w:rsidRPr="006440A5">
        <w:rPr>
          <w:rFonts w:ascii="Times New Roman" w:eastAsia="宋体" w:hAnsi="Times New Roman" w:cs="Times New Roman" w:hint="eastAsia"/>
          <w:szCs w:val="24"/>
        </w:rPr>
        <w:t>CO</w:t>
      </w:r>
      <w:r w:rsidRPr="006440A5">
        <w:rPr>
          <w:rFonts w:ascii="Times New Roman" w:eastAsia="宋体" w:hAnsi="Times New Roman" w:cs="Times New Roman" w:hint="eastAsia"/>
          <w:szCs w:val="24"/>
          <w:vertAlign w:val="subscript"/>
        </w:rPr>
        <w:t>2</w:t>
      </w:r>
      <w:r w:rsidRPr="006440A5">
        <w:rPr>
          <w:rFonts w:ascii="Times New Roman" w:eastAsia="宋体" w:hAnsi="Times New Roman" w:cs="Times New Roman" w:hint="eastAsia"/>
          <w:szCs w:val="24"/>
        </w:rPr>
        <w:t>通入，泡沫中叔胺质子化之后与阴离子表面活性剂结合形成络合物，从泡沫中脱落进入液体当中。</w:t>
      </w:r>
      <w:r w:rsidRPr="006440A5">
        <w:rPr>
          <w:rFonts w:ascii="Times New Roman" w:eastAsia="宋体" w:hAnsi="Times New Roman" w:cs="Times New Roman" w:hint="eastAsia"/>
          <w:szCs w:val="24"/>
        </w:rPr>
        <w:t>CO</w:t>
      </w:r>
      <w:r w:rsidRPr="006440A5">
        <w:rPr>
          <w:rFonts w:ascii="Times New Roman" w:eastAsia="宋体" w:hAnsi="Times New Roman" w:cs="Times New Roman" w:hint="eastAsia"/>
          <w:szCs w:val="24"/>
          <w:vertAlign w:val="subscript"/>
        </w:rPr>
        <w:t>2</w:t>
      </w:r>
      <w:r w:rsidRPr="006440A5">
        <w:rPr>
          <w:rFonts w:ascii="Times New Roman" w:eastAsia="宋体" w:hAnsi="Times New Roman" w:cs="Times New Roman" w:hint="eastAsia"/>
          <w:szCs w:val="24"/>
        </w:rPr>
        <w:t>继续鼓入，泡沫柱出现部分缺失，并持续扩大，最终整个泡沫体碎裂。可以看出过程中泡沫柱的含液量较大，说明</w:t>
      </w:r>
      <w:r w:rsidRPr="006440A5">
        <w:rPr>
          <w:rFonts w:ascii="Times New Roman" w:eastAsia="宋体" w:hAnsi="Times New Roman" w:cs="Times New Roman" w:hint="eastAsia"/>
          <w:szCs w:val="24"/>
        </w:rPr>
        <w:t>CO</w:t>
      </w:r>
      <w:r w:rsidRPr="006440A5">
        <w:rPr>
          <w:rFonts w:ascii="Times New Roman" w:eastAsia="宋体" w:hAnsi="Times New Roman" w:cs="Times New Roman" w:hint="eastAsia"/>
          <w:szCs w:val="24"/>
          <w:vertAlign w:val="subscript"/>
        </w:rPr>
        <w:t>2</w:t>
      </w:r>
      <w:r w:rsidRPr="006440A5">
        <w:rPr>
          <w:rFonts w:ascii="Times New Roman" w:eastAsia="宋体" w:hAnsi="Times New Roman" w:cs="Times New Roman" w:hint="eastAsia"/>
          <w:szCs w:val="24"/>
        </w:rPr>
        <w:t>消泡区别于自然消泡（水分降低，泡沫破碎）的“析液”</w:t>
      </w:r>
      <w:r w:rsidRPr="006440A5">
        <w:rPr>
          <w:rFonts w:ascii="Times New Roman" w:eastAsia="宋体" w:hAnsi="Times New Roman" w:cs="Times New Roman" w:hint="eastAsia"/>
          <w:szCs w:val="24"/>
        </w:rPr>
        <w:t>-</w:t>
      </w:r>
      <w:r w:rsidRPr="006440A5">
        <w:rPr>
          <w:rFonts w:ascii="Times New Roman" w:eastAsia="宋体" w:hAnsi="Times New Roman" w:cs="Times New Roman" w:hint="eastAsia"/>
          <w:szCs w:val="24"/>
        </w:rPr>
        <w:t>“破碎”过程而发生了响应。</w:t>
      </w:r>
      <w:r>
        <w:rPr>
          <w:rFonts w:ascii="Times New Roman" w:eastAsia="宋体" w:hAnsi="Times New Roman" w:cs="Times New Roman" w:hint="eastAsia"/>
          <w:szCs w:val="24"/>
        </w:rPr>
        <w:t>实验中，观察到</w:t>
      </w:r>
      <w:r w:rsidRPr="006440A5">
        <w:rPr>
          <w:rFonts w:ascii="Times New Roman" w:eastAsia="宋体" w:hAnsi="Times New Roman" w:cs="Times New Roman" w:hint="eastAsia"/>
          <w:szCs w:val="24"/>
        </w:rPr>
        <w:t>响应之后的溶液由淡蓝色变得浑浊。静置一段时间后，有明显的白色物质沉积，这表明络合物在</w:t>
      </w:r>
      <w:r w:rsidRPr="006440A5">
        <w:rPr>
          <w:rFonts w:ascii="Times New Roman" w:eastAsia="宋体" w:hAnsi="Times New Roman" w:cs="Times New Roman" w:hint="eastAsia"/>
          <w:szCs w:val="24"/>
        </w:rPr>
        <w:lastRenderedPageBreak/>
        <w:t>水中的溶解度较差。</w:t>
      </w:r>
      <w:r w:rsidR="00657929" w:rsidRPr="006440A5">
        <w:rPr>
          <w:rFonts w:ascii="Times New Roman" w:eastAsia="宋体" w:hAnsi="Times New Roman" w:cs="Times New Roman" w:hint="eastAsia"/>
          <w:szCs w:val="24"/>
        </w:rPr>
        <w:t>如图</w:t>
      </w:r>
      <w:r w:rsidR="001B3380">
        <w:rPr>
          <w:rFonts w:ascii="Times New Roman" w:eastAsia="宋体" w:hAnsi="Times New Roman" w:cs="Times New Roman"/>
          <w:szCs w:val="24"/>
        </w:rPr>
        <w:t>10</w:t>
      </w:r>
      <w:r w:rsidR="00657929" w:rsidRPr="006440A5">
        <w:rPr>
          <w:rFonts w:ascii="Times New Roman" w:eastAsia="宋体" w:hAnsi="Times New Roman" w:cs="Times New Roman" w:hint="eastAsia"/>
          <w:szCs w:val="24"/>
        </w:rPr>
        <w:t>所示。可以看出两种复配体系在产生响应之后表面张力均变大</w:t>
      </w:r>
      <w:r w:rsidR="00553F41">
        <w:rPr>
          <w:rFonts w:ascii="Times New Roman" w:eastAsia="宋体" w:hAnsi="Times New Roman" w:cs="Times New Roman" w:hint="eastAsia"/>
          <w:szCs w:val="24"/>
        </w:rPr>
        <w:t>，</w:t>
      </w:r>
      <w:r w:rsidR="00553F41" w:rsidRPr="00FE65E1">
        <w:rPr>
          <w:rFonts w:ascii="Times New Roman" w:eastAsia="宋体" w:hAnsi="Times New Roman" w:cs="Times New Roman" w:hint="eastAsia"/>
          <w:color w:val="FF0000"/>
          <w:szCs w:val="24"/>
        </w:rPr>
        <w:t>S</w:t>
      </w:r>
      <w:r w:rsidR="00553F41" w:rsidRPr="00FE65E1">
        <w:rPr>
          <w:rFonts w:ascii="Times New Roman" w:eastAsia="宋体" w:hAnsi="Times New Roman" w:cs="Times New Roman"/>
          <w:color w:val="FF0000"/>
          <w:szCs w:val="24"/>
        </w:rPr>
        <w:t>LS/C</w:t>
      </w:r>
      <w:r w:rsidR="00553F41" w:rsidRPr="00FE65E1">
        <w:rPr>
          <w:rFonts w:ascii="Times New Roman" w:eastAsia="宋体" w:hAnsi="Times New Roman" w:cs="Times New Roman"/>
          <w:color w:val="FF0000"/>
          <w:szCs w:val="24"/>
          <w:vertAlign w:val="subscript"/>
        </w:rPr>
        <w:t>12</w:t>
      </w:r>
      <w:r w:rsidR="00553F41" w:rsidRPr="00FE65E1">
        <w:rPr>
          <w:rFonts w:ascii="Times New Roman" w:eastAsia="宋体" w:hAnsi="Times New Roman" w:cs="Times New Roman"/>
          <w:color w:val="FF0000"/>
          <w:szCs w:val="24"/>
        </w:rPr>
        <w:t>A</w:t>
      </w:r>
      <w:r w:rsidR="00553F41" w:rsidRPr="00FE65E1">
        <w:rPr>
          <w:rFonts w:ascii="Times New Roman" w:eastAsia="宋体" w:hAnsi="Times New Roman" w:cs="Times New Roman" w:hint="eastAsia"/>
          <w:color w:val="FF0000"/>
          <w:szCs w:val="24"/>
        </w:rPr>
        <w:t>复配体系表面张力</w:t>
      </w:r>
      <w:r w:rsidR="00553F41" w:rsidRPr="00FE65E1">
        <w:rPr>
          <w:rFonts w:ascii="Times New Roman" w:eastAsia="宋体" w:hAnsi="Times New Roman" w:cs="Times New Roman"/>
          <w:color w:val="FF0000"/>
          <w:szCs w:val="24"/>
        </w:rPr>
        <w:t>由</w:t>
      </w:r>
      <w:r w:rsidR="00553F41" w:rsidRPr="00FE65E1">
        <w:rPr>
          <w:rFonts w:ascii="Times New Roman" w:eastAsia="宋体" w:hAnsi="Times New Roman" w:cs="Times New Roman" w:hint="eastAsia"/>
          <w:color w:val="FF0000"/>
          <w:szCs w:val="24"/>
        </w:rPr>
        <w:t>30.609</w:t>
      </w:r>
      <w:r w:rsidR="00327AB1" w:rsidRPr="00FE65E1">
        <w:rPr>
          <w:rFonts w:ascii="Times New Roman" w:eastAsia="宋体" w:hAnsi="Times New Roman" w:cs="Times New Roman"/>
          <w:color w:val="FF0000"/>
          <w:szCs w:val="24"/>
        </w:rPr>
        <w:t xml:space="preserve"> </w:t>
      </w:r>
      <w:r w:rsidR="00343CCA" w:rsidRPr="00FE65E1">
        <w:rPr>
          <w:rFonts w:ascii="Times New Roman" w:eastAsia="宋体" w:hAnsi="Times New Roman" w:cs="Times New Roman"/>
          <w:color w:val="FF0000"/>
          <w:szCs w:val="24"/>
        </w:rPr>
        <w:t>mM</w:t>
      </w:r>
      <w:r w:rsidR="00343CCA" w:rsidRPr="00FE65E1">
        <w:rPr>
          <w:rFonts w:ascii="Times New Roman" w:eastAsia="宋体" w:hAnsi="Times New Roman" w:cs="Times New Roman" w:hint="cs"/>
          <w:color w:val="FF0000"/>
          <w:szCs w:val="24"/>
        </w:rPr>
        <w:t>·</w:t>
      </w:r>
      <w:r w:rsidR="00343CCA" w:rsidRPr="00FE65E1">
        <w:rPr>
          <w:rFonts w:ascii="Times New Roman" w:eastAsia="宋体" w:hAnsi="Times New Roman" w:cs="Times New Roman"/>
          <w:color w:val="FF0000"/>
          <w:szCs w:val="24"/>
        </w:rPr>
        <w:t>m</w:t>
      </w:r>
      <w:r w:rsidR="00343CCA" w:rsidRPr="00FE65E1">
        <w:rPr>
          <w:rFonts w:ascii="Times New Roman" w:eastAsia="宋体" w:hAnsi="Times New Roman" w:cs="Times New Roman"/>
          <w:color w:val="FF0000"/>
          <w:szCs w:val="24"/>
          <w:vertAlign w:val="superscript"/>
        </w:rPr>
        <w:t>-1</w:t>
      </w:r>
      <w:r w:rsidR="00553F41" w:rsidRPr="00FE65E1">
        <w:rPr>
          <w:rFonts w:ascii="Times New Roman" w:eastAsia="宋体" w:hAnsi="Times New Roman" w:cs="Times New Roman" w:hint="eastAsia"/>
          <w:color w:val="FF0000"/>
          <w:szCs w:val="24"/>
        </w:rPr>
        <w:t>变为</w:t>
      </w:r>
      <w:r w:rsidR="00553F41" w:rsidRPr="00FE65E1">
        <w:rPr>
          <w:rFonts w:ascii="Times New Roman" w:eastAsia="宋体" w:hAnsi="Times New Roman" w:cs="Times New Roman" w:hint="eastAsia"/>
          <w:color w:val="FF0000"/>
          <w:szCs w:val="24"/>
        </w:rPr>
        <w:t>37.349</w:t>
      </w:r>
      <w:r w:rsidR="00327AB1" w:rsidRPr="00FE65E1">
        <w:rPr>
          <w:rFonts w:ascii="Times New Roman" w:eastAsia="宋体" w:hAnsi="Times New Roman" w:cs="Times New Roman"/>
          <w:color w:val="FF0000"/>
          <w:szCs w:val="24"/>
        </w:rPr>
        <w:t xml:space="preserve"> </w:t>
      </w:r>
      <w:r w:rsidR="00343CCA" w:rsidRPr="00FE65E1">
        <w:rPr>
          <w:rFonts w:ascii="Times New Roman" w:eastAsia="宋体" w:hAnsi="Times New Roman" w:cs="Times New Roman"/>
          <w:color w:val="FF0000"/>
          <w:szCs w:val="24"/>
        </w:rPr>
        <w:t>mM</w:t>
      </w:r>
      <w:r w:rsidR="00343CCA" w:rsidRPr="00FE65E1">
        <w:rPr>
          <w:rFonts w:ascii="Times New Roman" w:eastAsia="宋体" w:hAnsi="Times New Roman" w:cs="Times New Roman" w:hint="cs"/>
          <w:color w:val="FF0000"/>
          <w:szCs w:val="24"/>
        </w:rPr>
        <w:t>·</w:t>
      </w:r>
      <w:r w:rsidR="00343CCA" w:rsidRPr="00FE65E1">
        <w:rPr>
          <w:rFonts w:ascii="Times New Roman" w:eastAsia="宋体" w:hAnsi="Times New Roman" w:cs="Times New Roman"/>
          <w:color w:val="FF0000"/>
          <w:szCs w:val="24"/>
        </w:rPr>
        <w:t>m</w:t>
      </w:r>
      <w:r w:rsidR="00343CCA" w:rsidRPr="00FE65E1">
        <w:rPr>
          <w:rFonts w:ascii="Times New Roman" w:eastAsia="宋体" w:hAnsi="Times New Roman" w:cs="Times New Roman"/>
          <w:color w:val="FF0000"/>
          <w:szCs w:val="24"/>
          <w:vertAlign w:val="superscript"/>
        </w:rPr>
        <w:t>-1</w:t>
      </w:r>
      <w:r w:rsidR="00553F41" w:rsidRPr="00FE65E1">
        <w:rPr>
          <w:rFonts w:ascii="Times New Roman" w:eastAsia="宋体" w:hAnsi="Times New Roman" w:cs="Times New Roman" w:hint="eastAsia"/>
          <w:color w:val="FF0000"/>
          <w:szCs w:val="24"/>
        </w:rPr>
        <w:t>，</w:t>
      </w:r>
      <w:r w:rsidR="00553F41" w:rsidRPr="00FE65E1">
        <w:rPr>
          <w:rFonts w:ascii="Times New Roman" w:eastAsia="宋体" w:hAnsi="Times New Roman" w:cs="Times New Roman" w:hint="eastAsia"/>
          <w:color w:val="FF0000"/>
          <w:szCs w:val="24"/>
        </w:rPr>
        <w:t>S</w:t>
      </w:r>
      <w:r w:rsidR="00553F41" w:rsidRPr="00FE65E1">
        <w:rPr>
          <w:rFonts w:ascii="Times New Roman" w:eastAsia="宋体" w:hAnsi="Times New Roman" w:cs="Times New Roman"/>
          <w:color w:val="FF0000"/>
          <w:szCs w:val="24"/>
        </w:rPr>
        <w:t>DS/C</w:t>
      </w:r>
      <w:r w:rsidR="00553F41" w:rsidRPr="00FE65E1">
        <w:rPr>
          <w:rFonts w:ascii="Times New Roman" w:eastAsia="宋体" w:hAnsi="Times New Roman" w:cs="Times New Roman"/>
          <w:color w:val="FF0000"/>
          <w:szCs w:val="24"/>
          <w:vertAlign w:val="subscript"/>
        </w:rPr>
        <w:t>12</w:t>
      </w:r>
      <w:r w:rsidR="00553F41" w:rsidRPr="00FE65E1">
        <w:rPr>
          <w:rFonts w:ascii="Times New Roman" w:eastAsia="宋体" w:hAnsi="Times New Roman" w:cs="Times New Roman"/>
          <w:color w:val="FF0000"/>
          <w:szCs w:val="24"/>
        </w:rPr>
        <w:t>A</w:t>
      </w:r>
      <w:r w:rsidR="00553F41" w:rsidRPr="00FE65E1">
        <w:rPr>
          <w:rFonts w:ascii="Times New Roman" w:eastAsia="宋体" w:hAnsi="Times New Roman" w:cs="Times New Roman" w:hint="eastAsia"/>
          <w:color w:val="FF0000"/>
          <w:szCs w:val="24"/>
        </w:rPr>
        <w:t>复配体系表面张力</w:t>
      </w:r>
      <w:r w:rsidR="00553F41" w:rsidRPr="00FE65E1">
        <w:rPr>
          <w:rFonts w:ascii="Times New Roman" w:eastAsia="宋体" w:hAnsi="Times New Roman" w:cs="Times New Roman"/>
          <w:color w:val="FF0000"/>
          <w:szCs w:val="24"/>
        </w:rPr>
        <w:t>由</w:t>
      </w:r>
      <w:r w:rsidR="00343CCA" w:rsidRPr="00FE65E1">
        <w:rPr>
          <w:rFonts w:ascii="Times New Roman" w:eastAsia="宋体" w:hAnsi="Times New Roman" w:cs="Times New Roman"/>
          <w:color w:val="FF0000"/>
          <w:szCs w:val="24"/>
        </w:rPr>
        <w:t>26.381</w:t>
      </w:r>
      <w:r w:rsidR="00327AB1" w:rsidRPr="00FE65E1">
        <w:rPr>
          <w:rFonts w:ascii="Times New Roman" w:eastAsia="宋体" w:hAnsi="Times New Roman" w:cs="Times New Roman"/>
          <w:color w:val="FF0000"/>
          <w:szCs w:val="24"/>
        </w:rPr>
        <w:t xml:space="preserve"> mM</w:t>
      </w:r>
      <w:r w:rsidR="00327AB1" w:rsidRPr="00FE65E1">
        <w:rPr>
          <w:rFonts w:ascii="Times New Roman" w:eastAsia="宋体" w:hAnsi="Times New Roman" w:cs="Times New Roman" w:hint="cs"/>
          <w:color w:val="FF0000"/>
          <w:szCs w:val="24"/>
        </w:rPr>
        <w:t>·</w:t>
      </w:r>
      <w:r w:rsidR="00327AB1" w:rsidRPr="00FE65E1">
        <w:rPr>
          <w:rFonts w:ascii="Times New Roman" w:eastAsia="宋体" w:hAnsi="Times New Roman" w:cs="Times New Roman"/>
          <w:color w:val="FF0000"/>
          <w:szCs w:val="24"/>
        </w:rPr>
        <w:t>m</w:t>
      </w:r>
      <w:r w:rsidR="00327AB1" w:rsidRPr="00FE65E1">
        <w:rPr>
          <w:rFonts w:ascii="Times New Roman" w:eastAsia="宋体" w:hAnsi="Times New Roman" w:cs="Times New Roman"/>
          <w:color w:val="FF0000"/>
          <w:szCs w:val="24"/>
          <w:vertAlign w:val="superscript"/>
        </w:rPr>
        <w:t>-1</w:t>
      </w:r>
      <w:r w:rsidR="00553F41" w:rsidRPr="00FE65E1">
        <w:rPr>
          <w:rFonts w:ascii="Times New Roman" w:eastAsia="宋体" w:hAnsi="Times New Roman" w:cs="Times New Roman" w:hint="eastAsia"/>
          <w:color w:val="FF0000"/>
          <w:szCs w:val="24"/>
        </w:rPr>
        <w:t>变为</w:t>
      </w:r>
      <w:r w:rsidR="00343CCA" w:rsidRPr="00FE65E1">
        <w:rPr>
          <w:rFonts w:ascii="Times New Roman" w:eastAsia="宋体" w:hAnsi="Times New Roman" w:cs="Times New Roman"/>
          <w:color w:val="FF0000"/>
          <w:szCs w:val="24"/>
        </w:rPr>
        <w:t>30.958</w:t>
      </w:r>
      <w:r w:rsidR="00327AB1" w:rsidRPr="00FE65E1">
        <w:rPr>
          <w:rFonts w:ascii="Times New Roman" w:eastAsia="宋体" w:hAnsi="Times New Roman" w:cs="Times New Roman"/>
          <w:color w:val="FF0000"/>
          <w:szCs w:val="24"/>
        </w:rPr>
        <w:t xml:space="preserve"> mM</w:t>
      </w:r>
      <w:r w:rsidR="00327AB1" w:rsidRPr="00FE65E1">
        <w:rPr>
          <w:rFonts w:ascii="Times New Roman" w:eastAsia="宋体" w:hAnsi="Times New Roman" w:cs="Times New Roman" w:hint="cs"/>
          <w:color w:val="FF0000"/>
          <w:szCs w:val="24"/>
        </w:rPr>
        <w:t>·</w:t>
      </w:r>
      <w:r w:rsidR="00327AB1" w:rsidRPr="00FE65E1">
        <w:rPr>
          <w:rFonts w:ascii="Times New Roman" w:eastAsia="宋体" w:hAnsi="Times New Roman" w:cs="Times New Roman"/>
          <w:color w:val="FF0000"/>
          <w:szCs w:val="24"/>
        </w:rPr>
        <w:t>m</w:t>
      </w:r>
      <w:r w:rsidR="00327AB1" w:rsidRPr="00FE65E1">
        <w:rPr>
          <w:rFonts w:ascii="Times New Roman" w:eastAsia="宋体" w:hAnsi="Times New Roman" w:cs="Times New Roman"/>
          <w:color w:val="FF0000"/>
          <w:szCs w:val="24"/>
          <w:vertAlign w:val="superscript"/>
        </w:rPr>
        <w:t>-1</w:t>
      </w:r>
      <w:r w:rsidR="00657929" w:rsidRPr="006440A5">
        <w:rPr>
          <w:rFonts w:ascii="Times New Roman" w:eastAsia="宋体" w:hAnsi="Times New Roman" w:cs="Times New Roman" w:hint="eastAsia"/>
          <w:szCs w:val="24"/>
        </w:rPr>
        <w:t>。表面张力越大，泡沫稳定性越差。表明溶液中表面活性剂成分与</w:t>
      </w:r>
      <w:r w:rsidR="00657929" w:rsidRPr="006440A5">
        <w:rPr>
          <w:rFonts w:ascii="Times New Roman" w:eastAsia="宋体" w:hAnsi="Times New Roman" w:cs="Times New Roman" w:hint="eastAsia"/>
          <w:szCs w:val="24"/>
        </w:rPr>
        <w:t>C</w:t>
      </w:r>
      <w:r w:rsidR="00657929" w:rsidRPr="006440A5">
        <w:rPr>
          <w:rFonts w:ascii="Times New Roman" w:eastAsia="宋体" w:hAnsi="Times New Roman" w:cs="Times New Roman" w:hint="eastAsia"/>
          <w:szCs w:val="24"/>
          <w:vertAlign w:val="subscript"/>
        </w:rPr>
        <w:t>12</w:t>
      </w:r>
      <w:r w:rsidR="00657929" w:rsidRPr="006440A5">
        <w:rPr>
          <w:rFonts w:ascii="Times New Roman" w:eastAsia="宋体" w:hAnsi="Times New Roman" w:cs="Times New Roman" w:hint="eastAsia"/>
          <w:szCs w:val="24"/>
        </w:rPr>
        <w:t>A</w:t>
      </w:r>
      <w:r w:rsidR="00657929" w:rsidRPr="006440A5">
        <w:rPr>
          <w:rFonts w:ascii="Times New Roman" w:eastAsia="宋体" w:hAnsi="Times New Roman" w:cs="Times New Roman" w:hint="eastAsia"/>
          <w:szCs w:val="24"/>
        </w:rPr>
        <w:t>结合，导致溶液中表</w:t>
      </w:r>
      <w:r w:rsidR="009C424D">
        <w:rPr>
          <w:noProof/>
        </w:rPr>
        <w:object w:dxaOrig="1440" w:dyaOrig="1440" w14:anchorId="22B416AD">
          <v:shape id="_x0000_s1042" type="#_x0000_t75" style="position:absolute;left:0;text-align:left;margin-left:287.6pt;margin-top:66.7pt;width:184.25pt;height:122.9pt;z-index:251731968;mso-position-horizontal-relative:text;mso-position-vertical-relative:text">
            <v:imagedata r:id="rId38" o:title="" croptop="5203f" cropbottom="5203f" cropleft="3676f" cropright="5147f"/>
            <o:lock v:ext="edit" aspectratio="f"/>
          </v:shape>
          <o:OLEObject Type="Embed" ProgID="Origin50.Graph" ShapeID="_x0000_s1042" DrawAspect="Content" ObjectID="_1697560761" r:id="rId39"/>
        </w:object>
      </w:r>
      <w:r w:rsidR="00657929" w:rsidRPr="006440A5">
        <w:rPr>
          <w:rFonts w:ascii="Times New Roman" w:eastAsia="宋体" w:hAnsi="Times New Roman" w:cs="Times New Roman" w:hint="eastAsia"/>
          <w:szCs w:val="24"/>
        </w:rPr>
        <w:t>面活性剂含量低，响应后溶液的泡沫稳定性降低。</w:t>
      </w:r>
    </w:p>
    <w:p w14:paraId="7909F626" w14:textId="07D075F3" w:rsidR="006440A5" w:rsidRPr="006440A5" w:rsidRDefault="00FB7AE1" w:rsidP="006440A5">
      <w:pPr>
        <w:tabs>
          <w:tab w:val="left" w:pos="0"/>
        </w:tabs>
        <w:spacing w:line="320" w:lineRule="exact"/>
        <w:ind w:firstLineChars="800" w:firstLine="1680"/>
        <w:rPr>
          <w:rFonts w:ascii="Times New Roman" w:eastAsia="宋体" w:hAnsi="Times New Roman" w:cs="Times New Roman"/>
          <w:bCs/>
          <w:iCs/>
          <w:snapToGrid w:val="0"/>
          <w:kern w:val="0"/>
          <w:sz w:val="18"/>
          <w:szCs w:val="18"/>
          <w:lang w:bidi="en-US"/>
        </w:rPr>
      </w:pPr>
      <w:r>
        <w:rPr>
          <w:rFonts w:ascii="Times New Roman" w:eastAsia="宋体" w:hAnsi="Times New Roman" w:cs="Times New Roman" w:hint="eastAsia"/>
          <w:noProof/>
          <w:szCs w:val="24"/>
        </w:rPr>
        <w:drawing>
          <wp:anchor distT="0" distB="0" distL="114300" distR="114300" simplePos="0" relativeHeight="251699200" behindDoc="0" locked="0" layoutInCell="1" allowOverlap="1" wp14:anchorId="0DFCBAE9" wp14:editId="1E8D999E">
            <wp:simplePos x="0" y="0"/>
            <wp:positionH relativeFrom="column">
              <wp:posOffset>648335</wp:posOffset>
            </wp:positionH>
            <wp:positionV relativeFrom="paragraph">
              <wp:posOffset>0</wp:posOffset>
            </wp:positionV>
            <wp:extent cx="2340000" cy="1620000"/>
            <wp:effectExtent l="0" t="0" r="3175" b="0"/>
            <wp:wrapTopAndBottom/>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0A5" w:rsidRPr="006440A5">
        <w:rPr>
          <w:rFonts w:ascii="Times New Roman" w:eastAsia="宋体" w:hAnsi="Times New Roman" w:cs="Times New Roman" w:hint="eastAsia"/>
          <w:bCs/>
          <w:iCs/>
          <w:snapToGrid w:val="0"/>
          <w:kern w:val="0"/>
          <w:sz w:val="18"/>
          <w:szCs w:val="18"/>
          <w:lang w:bidi="en-US"/>
        </w:rPr>
        <w:t>图</w:t>
      </w:r>
      <w:r w:rsidR="006440A5" w:rsidRPr="006440A5">
        <w:rPr>
          <w:rFonts w:ascii="Times New Roman" w:eastAsia="宋体" w:hAnsi="Times New Roman" w:cs="Times New Roman" w:hint="eastAsia"/>
          <w:bCs/>
          <w:iCs/>
          <w:snapToGrid w:val="0"/>
          <w:kern w:val="0"/>
          <w:sz w:val="18"/>
          <w:szCs w:val="18"/>
          <w:lang w:bidi="en-US"/>
        </w:rPr>
        <w:t xml:space="preserve"> </w:t>
      </w:r>
      <w:r w:rsidR="005B5F8D">
        <w:rPr>
          <w:rFonts w:ascii="Times New Roman" w:eastAsia="宋体" w:hAnsi="Times New Roman" w:cs="Times New Roman"/>
          <w:bCs/>
          <w:iCs/>
          <w:snapToGrid w:val="0"/>
          <w:kern w:val="0"/>
          <w:sz w:val="18"/>
          <w:szCs w:val="18"/>
          <w:lang w:bidi="en-US"/>
        </w:rPr>
        <w:t>9</w:t>
      </w:r>
      <w:r w:rsidR="006440A5" w:rsidRPr="006440A5">
        <w:rPr>
          <w:rFonts w:ascii="Times New Roman" w:eastAsia="宋体" w:hAnsi="Times New Roman" w:cs="Times New Roman"/>
          <w:bCs/>
          <w:iCs/>
          <w:snapToGrid w:val="0"/>
          <w:kern w:val="0"/>
          <w:sz w:val="18"/>
          <w:szCs w:val="18"/>
          <w:lang w:bidi="en-US"/>
        </w:rPr>
        <w:t xml:space="preserve"> </w:t>
      </w:r>
      <w:r w:rsidR="006440A5" w:rsidRPr="006440A5">
        <w:rPr>
          <w:rFonts w:ascii="Times New Roman" w:eastAsia="宋体" w:hAnsi="Times New Roman" w:cs="Times New Roman" w:hint="eastAsia"/>
          <w:bCs/>
          <w:iCs/>
          <w:snapToGrid w:val="0"/>
          <w:kern w:val="0"/>
          <w:sz w:val="18"/>
          <w:szCs w:val="18"/>
          <w:lang w:bidi="en-US"/>
        </w:rPr>
        <w:t>响应过程泡沫形态变化</w:t>
      </w:r>
      <w:r w:rsidR="006440A5">
        <w:rPr>
          <w:rFonts w:ascii="Times New Roman" w:eastAsia="宋体" w:hAnsi="Times New Roman" w:cs="Times New Roman" w:hint="eastAsia"/>
          <w:bCs/>
          <w:iCs/>
          <w:snapToGrid w:val="0"/>
          <w:kern w:val="0"/>
          <w:sz w:val="18"/>
          <w:szCs w:val="18"/>
          <w:lang w:bidi="en-US"/>
        </w:rPr>
        <w:t xml:space="preserve"> </w:t>
      </w:r>
      <w:r w:rsidR="006440A5">
        <w:rPr>
          <w:rFonts w:ascii="Times New Roman" w:eastAsia="宋体" w:hAnsi="Times New Roman" w:cs="Times New Roman"/>
          <w:bCs/>
          <w:iCs/>
          <w:snapToGrid w:val="0"/>
          <w:kern w:val="0"/>
          <w:sz w:val="18"/>
          <w:szCs w:val="18"/>
          <w:lang w:bidi="en-US"/>
        </w:rPr>
        <w:t xml:space="preserve">                  </w:t>
      </w:r>
      <w:r w:rsidR="00096AB0">
        <w:rPr>
          <w:rFonts w:ascii="Times New Roman" w:eastAsia="宋体" w:hAnsi="Times New Roman" w:cs="Times New Roman"/>
          <w:bCs/>
          <w:iCs/>
          <w:snapToGrid w:val="0"/>
          <w:kern w:val="0"/>
          <w:sz w:val="18"/>
          <w:szCs w:val="18"/>
          <w:lang w:bidi="en-US"/>
        </w:rPr>
        <w:t xml:space="preserve"> </w:t>
      </w:r>
      <w:r w:rsidR="006440A5">
        <w:rPr>
          <w:rFonts w:ascii="Times New Roman" w:eastAsia="宋体" w:hAnsi="Times New Roman" w:cs="Times New Roman"/>
          <w:bCs/>
          <w:iCs/>
          <w:snapToGrid w:val="0"/>
          <w:kern w:val="0"/>
          <w:sz w:val="18"/>
          <w:szCs w:val="18"/>
          <w:lang w:bidi="en-US"/>
        </w:rPr>
        <w:t xml:space="preserve">  </w:t>
      </w:r>
      <w:r w:rsidR="006440A5" w:rsidRPr="006440A5">
        <w:rPr>
          <w:rFonts w:ascii="Times New Roman" w:eastAsia="宋体" w:hAnsi="Times New Roman" w:cs="Times New Roman" w:hint="eastAsia"/>
          <w:bCs/>
          <w:iCs/>
          <w:snapToGrid w:val="0"/>
          <w:kern w:val="0"/>
          <w:sz w:val="18"/>
          <w:szCs w:val="18"/>
          <w:lang w:bidi="en-US"/>
        </w:rPr>
        <w:t>图</w:t>
      </w:r>
      <w:r w:rsidR="006440A5" w:rsidRPr="006440A5">
        <w:rPr>
          <w:rFonts w:ascii="Times New Roman" w:eastAsia="宋体" w:hAnsi="Times New Roman" w:cs="Times New Roman" w:hint="eastAsia"/>
          <w:bCs/>
          <w:iCs/>
          <w:snapToGrid w:val="0"/>
          <w:kern w:val="0"/>
          <w:sz w:val="18"/>
          <w:szCs w:val="18"/>
          <w:lang w:bidi="en-US"/>
        </w:rPr>
        <w:t xml:space="preserve"> </w:t>
      </w:r>
      <w:r w:rsidR="005B5F8D">
        <w:rPr>
          <w:rFonts w:ascii="Times New Roman" w:eastAsia="宋体" w:hAnsi="Times New Roman" w:cs="Times New Roman"/>
          <w:bCs/>
          <w:iCs/>
          <w:snapToGrid w:val="0"/>
          <w:kern w:val="0"/>
          <w:sz w:val="18"/>
          <w:szCs w:val="18"/>
          <w:lang w:bidi="en-US"/>
        </w:rPr>
        <w:t>10</w:t>
      </w:r>
      <w:r w:rsidR="006440A5" w:rsidRPr="006440A5">
        <w:rPr>
          <w:rFonts w:ascii="Times New Roman" w:eastAsia="宋体" w:hAnsi="Times New Roman" w:cs="Times New Roman"/>
          <w:bCs/>
          <w:iCs/>
          <w:snapToGrid w:val="0"/>
          <w:kern w:val="0"/>
          <w:sz w:val="18"/>
          <w:szCs w:val="18"/>
          <w:lang w:bidi="en-US"/>
        </w:rPr>
        <w:t xml:space="preserve"> </w:t>
      </w:r>
      <w:r w:rsidR="006440A5" w:rsidRPr="006440A5">
        <w:rPr>
          <w:rFonts w:ascii="Times New Roman" w:eastAsia="宋体" w:hAnsi="Times New Roman" w:cs="Times New Roman" w:hint="eastAsia"/>
          <w:bCs/>
          <w:iCs/>
          <w:snapToGrid w:val="0"/>
          <w:kern w:val="0"/>
          <w:sz w:val="18"/>
          <w:szCs w:val="18"/>
          <w:lang w:bidi="en-US"/>
        </w:rPr>
        <w:t>两种体系响应前后表面张力的对比图</w:t>
      </w:r>
    </w:p>
    <w:p w14:paraId="40DF03F6" w14:textId="77777777" w:rsidR="006440A5" w:rsidRDefault="006440A5" w:rsidP="006440A5">
      <w:pPr>
        <w:tabs>
          <w:tab w:val="left" w:pos="0"/>
        </w:tabs>
        <w:spacing w:line="320" w:lineRule="exact"/>
        <w:ind w:firstLineChars="200" w:firstLine="360"/>
        <w:jc w:val="center"/>
        <w:rPr>
          <w:rFonts w:ascii="Times New Roman" w:eastAsia="宋体" w:hAnsi="Times New Roman" w:cs="Times New Roman"/>
          <w:bCs/>
          <w:iCs/>
          <w:snapToGrid w:val="0"/>
          <w:kern w:val="0"/>
          <w:sz w:val="18"/>
          <w:szCs w:val="18"/>
          <w:lang w:bidi="en-US"/>
        </w:rPr>
        <w:sectPr w:rsidR="006440A5" w:rsidSect="00485C31">
          <w:footerReference w:type="default" r:id="rId41"/>
          <w:pgSz w:w="11906" w:h="16838"/>
          <w:pgMar w:top="1701" w:right="1021" w:bottom="1418" w:left="1021" w:header="851" w:footer="992" w:gutter="0"/>
          <w:cols w:space="425"/>
          <w:titlePg/>
          <w:docGrid w:type="lines" w:linePitch="312"/>
        </w:sectPr>
      </w:pPr>
    </w:p>
    <w:p w14:paraId="2CBE8E86" w14:textId="77777777" w:rsidR="006440A5" w:rsidRDefault="006440A5" w:rsidP="006440A5">
      <w:pPr>
        <w:ind w:firstLineChars="200" w:firstLine="420"/>
        <w:rPr>
          <w:rFonts w:ascii="Times New Roman" w:eastAsia="宋体" w:hAnsi="Times New Roman" w:cs="Times New Roman"/>
          <w:szCs w:val="24"/>
        </w:rPr>
        <w:sectPr w:rsidR="006440A5" w:rsidSect="006440A5">
          <w:type w:val="continuous"/>
          <w:pgSz w:w="11906" w:h="16838"/>
          <w:pgMar w:top="1701" w:right="1021" w:bottom="1418" w:left="1021" w:header="851" w:footer="992" w:gutter="0"/>
          <w:cols w:num="2" w:space="425"/>
          <w:docGrid w:type="lines" w:linePitch="312"/>
        </w:sectPr>
      </w:pPr>
    </w:p>
    <w:p w14:paraId="71FB0A8C" w14:textId="43E22CF0" w:rsidR="00657929" w:rsidRPr="00672EBD" w:rsidRDefault="00657929" w:rsidP="00657929">
      <w:pPr>
        <w:rPr>
          <w:rFonts w:ascii="宋体" w:eastAsia="宋体" w:hAnsi="宋体" w:cs="Times New Roman"/>
          <w:bCs/>
          <w:sz w:val="28"/>
          <w:szCs w:val="28"/>
        </w:rPr>
      </w:pPr>
      <w:bookmarkStart w:id="27" w:name="_Hlk77757500"/>
      <w:r w:rsidRPr="00672EBD">
        <w:rPr>
          <w:rFonts w:ascii="宋体" w:eastAsia="宋体" w:hAnsi="宋体" w:cs="Times New Roman" w:hint="eastAsia"/>
          <w:bCs/>
          <w:sz w:val="28"/>
          <w:szCs w:val="28"/>
        </w:rPr>
        <w:t>3  结论</w:t>
      </w:r>
    </w:p>
    <w:bookmarkEnd w:id="27"/>
    <w:p w14:paraId="46D09B43" w14:textId="65127594" w:rsidR="00657929" w:rsidRPr="00657929" w:rsidRDefault="00657929" w:rsidP="00657929">
      <w:pPr>
        <w:ind w:firstLineChars="200" w:firstLine="420"/>
        <w:rPr>
          <w:rFonts w:ascii="Times New Roman" w:eastAsia="宋体" w:hAnsi="Times New Roman" w:cs="Times New Roman"/>
          <w:szCs w:val="24"/>
        </w:rPr>
      </w:pPr>
      <w:r w:rsidRPr="00657929">
        <w:rPr>
          <w:rFonts w:ascii="Times New Roman" w:eastAsia="宋体" w:hAnsi="Times New Roman" w:cs="Times New Roman" w:hint="eastAsia"/>
          <w:szCs w:val="24"/>
        </w:rPr>
        <w:t>本文通过泡沫实验测量了十二烷基硫酸钠（</w:t>
      </w:r>
      <w:r w:rsidRPr="00657929">
        <w:rPr>
          <w:rFonts w:ascii="Times New Roman" w:eastAsia="宋体" w:hAnsi="Times New Roman" w:cs="Times New Roman" w:hint="eastAsia"/>
          <w:szCs w:val="24"/>
        </w:rPr>
        <w:t>S</w:t>
      </w:r>
      <w:r>
        <w:rPr>
          <w:rFonts w:ascii="Times New Roman" w:eastAsia="宋体" w:hAnsi="Times New Roman" w:cs="Times New Roman"/>
          <w:szCs w:val="24"/>
        </w:rPr>
        <w:t>L</w:t>
      </w:r>
      <w:r w:rsidRPr="00657929">
        <w:rPr>
          <w:rFonts w:ascii="Times New Roman" w:eastAsia="宋体" w:hAnsi="Times New Roman" w:cs="Times New Roman" w:hint="eastAsia"/>
          <w:szCs w:val="24"/>
        </w:rPr>
        <w:t>S</w:t>
      </w:r>
      <w:r w:rsidRPr="00657929">
        <w:rPr>
          <w:rFonts w:ascii="Times New Roman" w:eastAsia="宋体" w:hAnsi="Times New Roman" w:cs="Times New Roman" w:hint="eastAsia"/>
          <w:szCs w:val="24"/>
        </w:rPr>
        <w:t>）、十二烷基磺酸钠（</w:t>
      </w:r>
      <w:r w:rsidRPr="00657929">
        <w:rPr>
          <w:rFonts w:ascii="Times New Roman" w:eastAsia="宋体" w:hAnsi="Times New Roman" w:cs="Times New Roman" w:hint="eastAsia"/>
          <w:szCs w:val="24"/>
        </w:rPr>
        <w:t>S</w:t>
      </w:r>
      <w:r>
        <w:rPr>
          <w:rFonts w:ascii="Times New Roman" w:eastAsia="宋体" w:hAnsi="Times New Roman" w:cs="Times New Roman"/>
          <w:szCs w:val="24"/>
        </w:rPr>
        <w:t>D</w:t>
      </w:r>
      <w:r w:rsidRPr="00657929">
        <w:rPr>
          <w:rFonts w:ascii="Times New Roman" w:eastAsia="宋体" w:hAnsi="Times New Roman" w:cs="Times New Roman" w:hint="eastAsia"/>
          <w:szCs w:val="24"/>
        </w:rPr>
        <w:t>S</w:t>
      </w:r>
      <w:r w:rsidRPr="00657929">
        <w:rPr>
          <w:rFonts w:ascii="Times New Roman" w:eastAsia="宋体" w:hAnsi="Times New Roman" w:cs="Times New Roman" w:hint="eastAsia"/>
          <w:szCs w:val="24"/>
        </w:rPr>
        <w:t>）和十二烷基苯磺酸钠（</w:t>
      </w:r>
      <w:r w:rsidRPr="00657929">
        <w:rPr>
          <w:rFonts w:ascii="Times New Roman" w:eastAsia="宋体" w:hAnsi="Times New Roman" w:cs="Times New Roman" w:hint="eastAsia"/>
          <w:szCs w:val="24"/>
        </w:rPr>
        <w:t>SDBS</w:t>
      </w:r>
      <w:r w:rsidRPr="00657929">
        <w:rPr>
          <w:rFonts w:ascii="Times New Roman" w:eastAsia="宋体" w:hAnsi="Times New Roman" w:cs="Times New Roman" w:hint="eastAsia"/>
          <w:szCs w:val="24"/>
        </w:rPr>
        <w:t>）三种一价阴离子表面活性剂分别与</w:t>
      </w:r>
      <w:r w:rsidRPr="00657929">
        <w:rPr>
          <w:rFonts w:ascii="Times New Roman" w:eastAsia="宋体" w:hAnsi="Times New Roman" w:cs="Times New Roman" w:hint="eastAsia"/>
          <w:szCs w:val="24"/>
        </w:rPr>
        <w:t>N-</w:t>
      </w:r>
      <w:r w:rsidRPr="00657929">
        <w:rPr>
          <w:rFonts w:ascii="Times New Roman" w:eastAsia="宋体" w:hAnsi="Times New Roman" w:cs="Times New Roman" w:hint="eastAsia"/>
          <w:szCs w:val="24"/>
        </w:rPr>
        <w:t>十二烷基</w:t>
      </w:r>
      <w:r w:rsidRPr="00657929">
        <w:rPr>
          <w:rFonts w:ascii="Times New Roman" w:eastAsia="宋体" w:hAnsi="Times New Roman" w:cs="Times New Roman" w:hint="eastAsia"/>
          <w:szCs w:val="24"/>
        </w:rPr>
        <w:t>-N,N-</w:t>
      </w:r>
      <w:r w:rsidRPr="00657929">
        <w:rPr>
          <w:rFonts w:ascii="Times New Roman" w:eastAsia="宋体" w:hAnsi="Times New Roman" w:cs="Times New Roman" w:hint="eastAsia"/>
          <w:szCs w:val="24"/>
        </w:rPr>
        <w:t>二甲基叔胺（</w:t>
      </w:r>
      <w:r w:rsidRPr="00657929">
        <w:rPr>
          <w:rFonts w:ascii="Times New Roman" w:eastAsia="宋体" w:hAnsi="Times New Roman" w:cs="Times New Roman" w:hint="eastAsia"/>
          <w:szCs w:val="24"/>
        </w:rPr>
        <w:t>C</w:t>
      </w:r>
      <w:r w:rsidRPr="00657929">
        <w:rPr>
          <w:rFonts w:ascii="Times New Roman" w:eastAsia="宋体" w:hAnsi="Times New Roman" w:cs="Times New Roman" w:hint="eastAsia"/>
          <w:szCs w:val="24"/>
          <w:vertAlign w:val="subscript"/>
        </w:rPr>
        <w:t>12</w:t>
      </w:r>
      <w:r w:rsidRPr="00657929">
        <w:rPr>
          <w:rFonts w:ascii="Times New Roman" w:eastAsia="宋体" w:hAnsi="Times New Roman" w:cs="Times New Roman" w:hint="eastAsia"/>
          <w:szCs w:val="24"/>
        </w:rPr>
        <w:t>A</w:t>
      </w:r>
      <w:r w:rsidRPr="00657929">
        <w:rPr>
          <w:rFonts w:ascii="Times New Roman" w:eastAsia="宋体" w:hAnsi="Times New Roman" w:cs="Times New Roman" w:hint="eastAsia"/>
          <w:szCs w:val="24"/>
        </w:rPr>
        <w:t>）等摩尔复配形成的复配泡沫的泡沫性能</w:t>
      </w:r>
      <w:proofErr w:type="gramStart"/>
      <w:r w:rsidRPr="00657929">
        <w:rPr>
          <w:rFonts w:ascii="Times New Roman" w:eastAsia="宋体" w:hAnsi="Times New Roman" w:cs="Times New Roman" w:hint="eastAsia"/>
          <w:szCs w:val="24"/>
        </w:rPr>
        <w:t>和携液能力</w:t>
      </w:r>
      <w:proofErr w:type="gramEnd"/>
      <w:r w:rsidRPr="00657929">
        <w:rPr>
          <w:rFonts w:ascii="Times New Roman" w:eastAsia="宋体" w:hAnsi="Times New Roman" w:cs="Times New Roman" w:hint="eastAsia"/>
          <w:szCs w:val="24"/>
        </w:rPr>
        <w:t>。</w:t>
      </w:r>
      <w:proofErr w:type="gramStart"/>
      <w:r w:rsidRPr="00657929">
        <w:rPr>
          <w:rFonts w:ascii="Times New Roman" w:eastAsia="宋体" w:hAnsi="Times New Roman" w:cs="Times New Roman" w:hint="eastAsia"/>
          <w:szCs w:val="24"/>
        </w:rPr>
        <w:t>向复配体</w:t>
      </w:r>
      <w:proofErr w:type="gramEnd"/>
      <w:r w:rsidRPr="00657929">
        <w:rPr>
          <w:rFonts w:ascii="Times New Roman" w:eastAsia="宋体" w:hAnsi="Times New Roman" w:cs="Times New Roman" w:hint="eastAsia"/>
          <w:szCs w:val="24"/>
        </w:rPr>
        <w:t>系中加入无机盐和油相，研究添加成分对泡沫性能的影响。此外，针对泡沫性能较好的</w:t>
      </w:r>
      <w:r w:rsidRPr="002F4052">
        <w:rPr>
          <w:rFonts w:ascii="Times New Roman" w:eastAsia="宋体" w:hAnsi="Times New Roman" w:cs="Times New Roman"/>
          <w:szCs w:val="24"/>
        </w:rPr>
        <w:t>S</w:t>
      </w:r>
      <w:r>
        <w:rPr>
          <w:rFonts w:ascii="Times New Roman" w:eastAsia="宋体" w:hAnsi="Times New Roman" w:cs="Times New Roman"/>
          <w:szCs w:val="24"/>
        </w:rPr>
        <w:t>L</w:t>
      </w:r>
      <w:r w:rsidRPr="002F4052">
        <w:rPr>
          <w:rFonts w:ascii="Times New Roman" w:eastAsia="宋体" w:hAnsi="Times New Roman" w:cs="Times New Roman"/>
          <w:szCs w:val="24"/>
        </w:rPr>
        <w:t>S/C</w:t>
      </w:r>
      <w:r w:rsidRPr="002F4052">
        <w:rPr>
          <w:rFonts w:ascii="Times New Roman" w:eastAsia="宋体" w:hAnsi="Times New Roman" w:cs="Times New Roman"/>
          <w:szCs w:val="24"/>
          <w:vertAlign w:val="subscript"/>
        </w:rPr>
        <w:t>12</w:t>
      </w:r>
      <w:r w:rsidRPr="002F4052">
        <w:rPr>
          <w:rFonts w:ascii="Times New Roman" w:eastAsia="宋体" w:hAnsi="Times New Roman" w:cs="Times New Roman"/>
          <w:szCs w:val="24"/>
        </w:rPr>
        <w:t>A</w:t>
      </w:r>
      <w:r w:rsidRPr="005438FE">
        <w:rPr>
          <w:rFonts w:ascii="Times New Roman" w:eastAsia="宋体" w:hAnsi="Times New Roman" w:cs="Times New Roman" w:hint="eastAsia"/>
          <w:szCs w:val="24"/>
        </w:rPr>
        <w:t>和</w:t>
      </w:r>
      <w:r w:rsidRPr="002F4052">
        <w:rPr>
          <w:rFonts w:ascii="Times New Roman" w:eastAsia="宋体" w:hAnsi="Times New Roman" w:cs="Times New Roman"/>
          <w:szCs w:val="24"/>
        </w:rPr>
        <w:t>S</w:t>
      </w:r>
      <w:r>
        <w:rPr>
          <w:rFonts w:ascii="Times New Roman" w:eastAsia="宋体" w:hAnsi="Times New Roman" w:cs="Times New Roman"/>
          <w:szCs w:val="24"/>
        </w:rPr>
        <w:t>D</w:t>
      </w:r>
      <w:r w:rsidRPr="002F4052">
        <w:rPr>
          <w:rFonts w:ascii="Times New Roman" w:eastAsia="宋体" w:hAnsi="Times New Roman" w:cs="Times New Roman"/>
          <w:szCs w:val="24"/>
        </w:rPr>
        <w:t>S/C</w:t>
      </w:r>
      <w:r w:rsidRPr="002F4052">
        <w:rPr>
          <w:rFonts w:ascii="Times New Roman" w:eastAsia="宋体" w:hAnsi="Times New Roman" w:cs="Times New Roman"/>
          <w:szCs w:val="24"/>
          <w:vertAlign w:val="subscript"/>
        </w:rPr>
        <w:t>12</w:t>
      </w:r>
      <w:r w:rsidRPr="002F4052">
        <w:rPr>
          <w:rFonts w:ascii="Times New Roman" w:eastAsia="宋体" w:hAnsi="Times New Roman" w:cs="Times New Roman"/>
          <w:szCs w:val="24"/>
        </w:rPr>
        <w:t>A</w:t>
      </w:r>
      <w:r w:rsidRPr="00657929">
        <w:rPr>
          <w:rFonts w:ascii="Times New Roman" w:eastAsia="宋体" w:hAnsi="Times New Roman" w:cs="Times New Roman" w:hint="eastAsia"/>
          <w:szCs w:val="24"/>
        </w:rPr>
        <w:t>复配体系进行</w:t>
      </w:r>
      <w:r w:rsidRPr="00657929">
        <w:rPr>
          <w:rFonts w:ascii="Times New Roman" w:eastAsia="宋体" w:hAnsi="Times New Roman" w:cs="Times New Roman" w:hint="eastAsia"/>
          <w:szCs w:val="24"/>
        </w:rPr>
        <w:t>CO</w:t>
      </w:r>
      <w:r w:rsidRPr="00657929">
        <w:rPr>
          <w:rFonts w:ascii="Times New Roman" w:eastAsia="宋体" w:hAnsi="Times New Roman" w:cs="Times New Roman" w:hint="eastAsia"/>
          <w:szCs w:val="24"/>
          <w:vertAlign w:val="subscript"/>
        </w:rPr>
        <w:t>2</w:t>
      </w:r>
      <w:r w:rsidRPr="00657929">
        <w:rPr>
          <w:rFonts w:ascii="Times New Roman" w:eastAsia="宋体" w:hAnsi="Times New Roman" w:cs="Times New Roman" w:hint="eastAsia"/>
          <w:szCs w:val="24"/>
        </w:rPr>
        <w:t>消泡实验和</w:t>
      </w:r>
      <w:r w:rsidRPr="00657929">
        <w:rPr>
          <w:rFonts w:ascii="Times New Roman" w:eastAsia="宋体" w:hAnsi="Times New Roman" w:cs="Times New Roman" w:hint="eastAsia"/>
          <w:szCs w:val="24"/>
        </w:rPr>
        <w:t>N</w:t>
      </w:r>
      <w:r w:rsidRPr="00657929">
        <w:rPr>
          <w:rFonts w:ascii="Times New Roman" w:eastAsia="宋体" w:hAnsi="Times New Roman" w:cs="Times New Roman" w:hint="eastAsia"/>
          <w:szCs w:val="24"/>
          <w:vertAlign w:val="subscript"/>
        </w:rPr>
        <w:t>2</w:t>
      </w:r>
      <w:r w:rsidRPr="00657929">
        <w:rPr>
          <w:rFonts w:ascii="Times New Roman" w:eastAsia="宋体" w:hAnsi="Times New Roman" w:cs="Times New Roman" w:hint="eastAsia"/>
          <w:szCs w:val="24"/>
        </w:rPr>
        <w:t>恢复重新起泡消泡实验，研究两种复配体系的</w:t>
      </w:r>
      <w:r w:rsidRPr="00657929">
        <w:rPr>
          <w:rFonts w:ascii="Times New Roman" w:eastAsia="宋体" w:hAnsi="Times New Roman" w:cs="Times New Roman" w:hint="eastAsia"/>
          <w:szCs w:val="24"/>
        </w:rPr>
        <w:t>CO</w:t>
      </w:r>
      <w:r w:rsidRPr="00657929">
        <w:rPr>
          <w:rFonts w:ascii="Times New Roman" w:eastAsia="宋体" w:hAnsi="Times New Roman" w:cs="Times New Roman" w:hint="eastAsia"/>
          <w:szCs w:val="24"/>
          <w:vertAlign w:val="subscript"/>
        </w:rPr>
        <w:t>2</w:t>
      </w:r>
      <w:r w:rsidRPr="00657929">
        <w:rPr>
          <w:rFonts w:ascii="Times New Roman" w:eastAsia="宋体" w:hAnsi="Times New Roman" w:cs="Times New Roman" w:hint="eastAsia"/>
          <w:szCs w:val="24"/>
        </w:rPr>
        <w:t>响应性能。</w:t>
      </w:r>
      <w:r w:rsidR="0041668E">
        <w:rPr>
          <w:rFonts w:ascii="Times New Roman" w:eastAsia="宋体" w:hAnsi="Times New Roman" w:cs="Times New Roman" w:hint="eastAsia"/>
          <w:szCs w:val="24"/>
        </w:rPr>
        <w:t>主要结论有：</w:t>
      </w:r>
    </w:p>
    <w:p w14:paraId="3B794907" w14:textId="77777777" w:rsidR="0041668E" w:rsidRDefault="0041668E" w:rsidP="00657929">
      <w:pPr>
        <w:ind w:firstLineChars="200" w:firstLine="420"/>
        <w:rPr>
          <w:rFonts w:ascii="Times New Roman" w:eastAsia="宋体" w:hAnsi="Times New Roman" w:cs="Times New Roman"/>
          <w:szCs w:val="24"/>
        </w:rPr>
      </w:pPr>
      <w:r>
        <w:rPr>
          <w:rFonts w:ascii="Times New Roman" w:eastAsia="宋体" w:hAnsi="Times New Roman" w:cs="Times New Roman"/>
          <w:szCs w:val="24"/>
        </w:rPr>
        <w:t>1</w:t>
      </w:r>
      <w:r>
        <w:rPr>
          <w:rFonts w:ascii="Times New Roman" w:eastAsia="宋体" w:hAnsi="Times New Roman" w:cs="Times New Roman" w:hint="eastAsia"/>
          <w:szCs w:val="24"/>
        </w:rPr>
        <w:t>、</w:t>
      </w:r>
      <w:r w:rsidR="00657929" w:rsidRPr="002F4052">
        <w:rPr>
          <w:rFonts w:ascii="Times New Roman" w:eastAsia="宋体" w:hAnsi="Times New Roman" w:cs="Times New Roman"/>
          <w:szCs w:val="24"/>
        </w:rPr>
        <w:t>S</w:t>
      </w:r>
      <w:r w:rsidR="00657929">
        <w:rPr>
          <w:rFonts w:ascii="Times New Roman" w:eastAsia="宋体" w:hAnsi="Times New Roman" w:cs="Times New Roman"/>
          <w:szCs w:val="24"/>
        </w:rPr>
        <w:t>L</w:t>
      </w:r>
      <w:r w:rsidR="00657929" w:rsidRPr="002F4052">
        <w:rPr>
          <w:rFonts w:ascii="Times New Roman" w:eastAsia="宋体" w:hAnsi="Times New Roman" w:cs="Times New Roman"/>
          <w:szCs w:val="24"/>
        </w:rPr>
        <w:t>S/C</w:t>
      </w:r>
      <w:r w:rsidR="00657929" w:rsidRPr="002F4052">
        <w:rPr>
          <w:rFonts w:ascii="Times New Roman" w:eastAsia="宋体" w:hAnsi="Times New Roman" w:cs="Times New Roman"/>
          <w:szCs w:val="24"/>
          <w:vertAlign w:val="subscript"/>
        </w:rPr>
        <w:t>12</w:t>
      </w:r>
      <w:r w:rsidR="00657929" w:rsidRPr="002F4052">
        <w:rPr>
          <w:rFonts w:ascii="Times New Roman" w:eastAsia="宋体" w:hAnsi="Times New Roman" w:cs="Times New Roman"/>
          <w:szCs w:val="24"/>
        </w:rPr>
        <w:t>A</w:t>
      </w:r>
      <w:r w:rsidR="00657929" w:rsidRPr="00657929">
        <w:rPr>
          <w:rFonts w:ascii="Times New Roman" w:eastAsia="宋体" w:hAnsi="Times New Roman" w:cs="Times New Roman" w:hint="eastAsia"/>
          <w:szCs w:val="24"/>
        </w:rPr>
        <w:t>复配体系泡沫性能最好，</w:t>
      </w:r>
      <w:r w:rsidR="00657929" w:rsidRPr="002F4052">
        <w:rPr>
          <w:rFonts w:ascii="Times New Roman" w:eastAsia="宋体" w:hAnsi="Times New Roman" w:cs="Times New Roman"/>
          <w:szCs w:val="24"/>
        </w:rPr>
        <w:t>S</w:t>
      </w:r>
      <w:r w:rsidR="00657929">
        <w:rPr>
          <w:rFonts w:ascii="Times New Roman" w:eastAsia="宋体" w:hAnsi="Times New Roman" w:cs="Times New Roman"/>
          <w:szCs w:val="24"/>
        </w:rPr>
        <w:t>DB</w:t>
      </w:r>
      <w:r w:rsidR="00657929" w:rsidRPr="002F4052">
        <w:rPr>
          <w:rFonts w:ascii="Times New Roman" w:eastAsia="宋体" w:hAnsi="Times New Roman" w:cs="Times New Roman"/>
          <w:szCs w:val="24"/>
        </w:rPr>
        <w:t>S/C</w:t>
      </w:r>
      <w:r w:rsidR="00657929" w:rsidRPr="002F4052">
        <w:rPr>
          <w:rFonts w:ascii="Times New Roman" w:eastAsia="宋体" w:hAnsi="Times New Roman" w:cs="Times New Roman"/>
          <w:szCs w:val="24"/>
          <w:vertAlign w:val="subscript"/>
        </w:rPr>
        <w:t>12</w:t>
      </w:r>
      <w:r w:rsidR="00657929" w:rsidRPr="002F4052">
        <w:rPr>
          <w:rFonts w:ascii="Times New Roman" w:eastAsia="宋体" w:hAnsi="Times New Roman" w:cs="Times New Roman"/>
          <w:szCs w:val="24"/>
        </w:rPr>
        <w:t>A</w:t>
      </w:r>
      <w:r w:rsidR="00657929" w:rsidRPr="00657929">
        <w:rPr>
          <w:rFonts w:ascii="Times New Roman" w:eastAsia="宋体" w:hAnsi="Times New Roman" w:cs="Times New Roman" w:hint="eastAsia"/>
          <w:szCs w:val="24"/>
        </w:rPr>
        <w:t>泡沫稳定性最差。</w:t>
      </w:r>
    </w:p>
    <w:p w14:paraId="558C6F0A" w14:textId="77777777" w:rsidR="0041668E" w:rsidRDefault="0041668E" w:rsidP="00657929">
      <w:pPr>
        <w:ind w:firstLineChars="200" w:firstLine="420"/>
        <w:rPr>
          <w:rFonts w:ascii="Times New Roman" w:eastAsia="宋体" w:hAnsi="Times New Roman" w:cs="Times New Roman"/>
          <w:szCs w:val="24"/>
        </w:rPr>
      </w:pPr>
      <w:r>
        <w:rPr>
          <w:rFonts w:ascii="Times New Roman" w:eastAsia="宋体" w:hAnsi="Times New Roman" w:cs="Times New Roman"/>
          <w:szCs w:val="24"/>
        </w:rPr>
        <w:t>2</w:t>
      </w:r>
      <w:r>
        <w:rPr>
          <w:rFonts w:ascii="Times New Roman" w:eastAsia="宋体" w:hAnsi="Times New Roman" w:cs="Times New Roman" w:hint="eastAsia"/>
          <w:szCs w:val="24"/>
        </w:rPr>
        <w:t>、</w:t>
      </w:r>
      <w:r w:rsidR="00657929" w:rsidRPr="002F4052">
        <w:rPr>
          <w:rFonts w:ascii="Times New Roman" w:eastAsia="宋体" w:hAnsi="Times New Roman" w:cs="Times New Roman"/>
          <w:szCs w:val="24"/>
        </w:rPr>
        <w:t>S</w:t>
      </w:r>
      <w:r w:rsidR="00657929">
        <w:rPr>
          <w:rFonts w:ascii="Times New Roman" w:eastAsia="宋体" w:hAnsi="Times New Roman" w:cs="Times New Roman"/>
          <w:szCs w:val="24"/>
        </w:rPr>
        <w:t>L</w:t>
      </w:r>
      <w:r w:rsidR="00657929" w:rsidRPr="002F4052">
        <w:rPr>
          <w:rFonts w:ascii="Times New Roman" w:eastAsia="宋体" w:hAnsi="Times New Roman" w:cs="Times New Roman"/>
          <w:szCs w:val="24"/>
        </w:rPr>
        <w:t>S/C</w:t>
      </w:r>
      <w:r w:rsidR="00657929" w:rsidRPr="002F4052">
        <w:rPr>
          <w:rFonts w:ascii="Times New Roman" w:eastAsia="宋体" w:hAnsi="Times New Roman" w:cs="Times New Roman"/>
          <w:szCs w:val="24"/>
          <w:vertAlign w:val="subscript"/>
        </w:rPr>
        <w:t>12</w:t>
      </w:r>
      <w:r w:rsidR="00657929" w:rsidRPr="002F4052">
        <w:rPr>
          <w:rFonts w:ascii="Times New Roman" w:eastAsia="宋体" w:hAnsi="Times New Roman" w:cs="Times New Roman"/>
          <w:szCs w:val="24"/>
        </w:rPr>
        <w:t>A</w:t>
      </w:r>
      <w:r w:rsidR="00657929" w:rsidRPr="00657929">
        <w:rPr>
          <w:rFonts w:ascii="Times New Roman" w:eastAsia="宋体" w:hAnsi="Times New Roman" w:cs="Times New Roman" w:hint="eastAsia"/>
          <w:szCs w:val="24"/>
        </w:rPr>
        <w:t>复配体系表现出较强抗盐性能，适宜在含有无机盐的环境中选用。</w:t>
      </w:r>
      <w:r w:rsidR="00657929" w:rsidRPr="002F4052">
        <w:rPr>
          <w:rFonts w:ascii="Times New Roman" w:eastAsia="宋体" w:hAnsi="Times New Roman" w:cs="Times New Roman"/>
          <w:szCs w:val="24"/>
        </w:rPr>
        <w:t>S</w:t>
      </w:r>
      <w:r w:rsidR="00657929">
        <w:rPr>
          <w:rFonts w:ascii="Times New Roman" w:eastAsia="宋体" w:hAnsi="Times New Roman" w:cs="Times New Roman"/>
          <w:szCs w:val="24"/>
        </w:rPr>
        <w:t>D</w:t>
      </w:r>
      <w:r w:rsidR="00657929" w:rsidRPr="002F4052">
        <w:rPr>
          <w:rFonts w:ascii="Times New Roman" w:eastAsia="宋体" w:hAnsi="Times New Roman" w:cs="Times New Roman"/>
          <w:szCs w:val="24"/>
        </w:rPr>
        <w:t>S/C</w:t>
      </w:r>
      <w:r w:rsidR="00657929" w:rsidRPr="002F4052">
        <w:rPr>
          <w:rFonts w:ascii="Times New Roman" w:eastAsia="宋体" w:hAnsi="Times New Roman" w:cs="Times New Roman"/>
          <w:szCs w:val="24"/>
          <w:vertAlign w:val="subscript"/>
        </w:rPr>
        <w:t>12</w:t>
      </w:r>
      <w:r w:rsidR="00657929" w:rsidRPr="002F4052">
        <w:rPr>
          <w:rFonts w:ascii="Times New Roman" w:eastAsia="宋体" w:hAnsi="Times New Roman" w:cs="Times New Roman"/>
          <w:szCs w:val="24"/>
        </w:rPr>
        <w:t>A</w:t>
      </w:r>
      <w:r w:rsidR="00657929" w:rsidRPr="00657929">
        <w:rPr>
          <w:rFonts w:ascii="Times New Roman" w:eastAsia="宋体" w:hAnsi="Times New Roman" w:cs="Times New Roman" w:hint="eastAsia"/>
          <w:szCs w:val="24"/>
        </w:rPr>
        <w:t>复配体系有较强</w:t>
      </w:r>
      <w:proofErr w:type="gramStart"/>
      <w:r w:rsidR="00657929" w:rsidRPr="00657929">
        <w:rPr>
          <w:rFonts w:ascii="Times New Roman" w:eastAsia="宋体" w:hAnsi="Times New Roman" w:cs="Times New Roman" w:hint="eastAsia"/>
          <w:szCs w:val="24"/>
        </w:rPr>
        <w:t>的抗油能力</w:t>
      </w:r>
      <w:proofErr w:type="gramEnd"/>
      <w:r w:rsidR="00657929" w:rsidRPr="00657929">
        <w:rPr>
          <w:rFonts w:ascii="Times New Roman" w:eastAsia="宋体" w:hAnsi="Times New Roman" w:cs="Times New Roman" w:hint="eastAsia"/>
          <w:szCs w:val="24"/>
        </w:rPr>
        <w:t>，适宜在正十二烷相应油</w:t>
      </w:r>
      <w:proofErr w:type="gramStart"/>
      <w:r w:rsidR="00657929" w:rsidRPr="00657929">
        <w:rPr>
          <w:rFonts w:ascii="Times New Roman" w:eastAsia="宋体" w:hAnsi="Times New Roman" w:cs="Times New Roman" w:hint="eastAsia"/>
          <w:szCs w:val="24"/>
        </w:rPr>
        <w:t>相环</w:t>
      </w:r>
      <w:proofErr w:type="gramEnd"/>
      <w:r w:rsidR="00657929" w:rsidRPr="00657929">
        <w:rPr>
          <w:rFonts w:ascii="Times New Roman" w:eastAsia="宋体" w:hAnsi="Times New Roman" w:cs="Times New Roman" w:hint="eastAsia"/>
          <w:szCs w:val="24"/>
        </w:rPr>
        <w:t>境当中使用。</w:t>
      </w:r>
    </w:p>
    <w:p w14:paraId="7263FD85" w14:textId="77777777" w:rsidR="0041668E" w:rsidRDefault="0041668E" w:rsidP="00657929">
      <w:pPr>
        <w:ind w:firstLineChars="200" w:firstLine="420"/>
        <w:rPr>
          <w:rFonts w:ascii="Times New Roman" w:eastAsia="宋体" w:hAnsi="Times New Roman" w:cs="Times New Roman"/>
          <w:szCs w:val="24"/>
        </w:rPr>
      </w:pPr>
      <w:r>
        <w:rPr>
          <w:rFonts w:ascii="Times New Roman" w:eastAsia="宋体" w:hAnsi="Times New Roman" w:cs="Times New Roman"/>
          <w:szCs w:val="24"/>
        </w:rPr>
        <w:t>3</w:t>
      </w:r>
      <w:r>
        <w:rPr>
          <w:rFonts w:ascii="Times New Roman" w:eastAsia="宋体" w:hAnsi="Times New Roman" w:cs="Times New Roman" w:hint="eastAsia"/>
          <w:szCs w:val="24"/>
        </w:rPr>
        <w:t>、</w:t>
      </w:r>
      <w:r w:rsidR="00657929" w:rsidRPr="00657929">
        <w:rPr>
          <w:rFonts w:ascii="Times New Roman" w:eastAsia="宋体" w:hAnsi="Times New Roman" w:cs="Times New Roman" w:hint="eastAsia"/>
          <w:szCs w:val="24"/>
        </w:rPr>
        <w:t>无机盐中，</w:t>
      </w:r>
      <w:r w:rsidR="00657929" w:rsidRPr="00657929">
        <w:rPr>
          <w:rFonts w:ascii="Times New Roman" w:eastAsia="宋体" w:hAnsi="Times New Roman" w:cs="Times New Roman" w:hint="eastAsia"/>
          <w:szCs w:val="24"/>
        </w:rPr>
        <w:t>Mg</w:t>
      </w:r>
      <w:r w:rsidR="00657929" w:rsidRPr="00657929">
        <w:rPr>
          <w:rFonts w:ascii="Times New Roman" w:eastAsia="宋体" w:hAnsi="Times New Roman" w:cs="Times New Roman" w:hint="eastAsia"/>
          <w:szCs w:val="24"/>
          <w:vertAlign w:val="superscript"/>
        </w:rPr>
        <w:t>2+</w:t>
      </w:r>
      <w:r w:rsidR="00657929" w:rsidRPr="00657929">
        <w:rPr>
          <w:rFonts w:ascii="Times New Roman" w:eastAsia="宋体" w:hAnsi="Times New Roman" w:cs="Times New Roman" w:hint="eastAsia"/>
          <w:szCs w:val="24"/>
        </w:rPr>
        <w:t>对泡沫性能的影响最小，</w:t>
      </w:r>
      <w:r w:rsidR="00657929" w:rsidRPr="00657929">
        <w:rPr>
          <w:rFonts w:ascii="Times New Roman" w:eastAsia="宋体" w:hAnsi="Times New Roman" w:cs="Times New Roman" w:hint="eastAsia"/>
          <w:szCs w:val="24"/>
        </w:rPr>
        <w:t>Ca</w:t>
      </w:r>
      <w:r w:rsidR="00657929" w:rsidRPr="00657929">
        <w:rPr>
          <w:rFonts w:ascii="Times New Roman" w:eastAsia="宋体" w:hAnsi="Times New Roman" w:cs="Times New Roman" w:hint="eastAsia"/>
          <w:szCs w:val="24"/>
          <w:vertAlign w:val="superscript"/>
        </w:rPr>
        <w:t>2+</w:t>
      </w:r>
      <w:r w:rsidR="00657929" w:rsidRPr="00657929">
        <w:rPr>
          <w:rFonts w:ascii="Times New Roman" w:eastAsia="宋体" w:hAnsi="Times New Roman" w:cs="Times New Roman" w:hint="eastAsia"/>
          <w:szCs w:val="24"/>
        </w:rPr>
        <w:t>会显著降低泡沫稳定性。油相中的正</w:t>
      </w:r>
      <w:proofErr w:type="gramStart"/>
      <w:r w:rsidR="00657929" w:rsidRPr="00657929">
        <w:rPr>
          <w:rFonts w:ascii="Times New Roman" w:eastAsia="宋体" w:hAnsi="Times New Roman" w:cs="Times New Roman" w:hint="eastAsia"/>
          <w:szCs w:val="24"/>
        </w:rPr>
        <w:t>十二烷对泡沫</w:t>
      </w:r>
      <w:proofErr w:type="gramEnd"/>
      <w:r w:rsidR="00657929" w:rsidRPr="00657929">
        <w:rPr>
          <w:rFonts w:ascii="Times New Roman" w:eastAsia="宋体" w:hAnsi="Times New Roman" w:cs="Times New Roman" w:hint="eastAsia"/>
          <w:szCs w:val="24"/>
        </w:rPr>
        <w:t>稳定性影响较小，而正庚烷会显著降低泡沫性能。</w:t>
      </w:r>
    </w:p>
    <w:p w14:paraId="4BE143AA" w14:textId="4992638B" w:rsidR="00657929" w:rsidRPr="001E731B" w:rsidRDefault="0041668E" w:rsidP="00657929">
      <w:pPr>
        <w:ind w:firstLineChars="200" w:firstLine="420"/>
        <w:rPr>
          <w:rFonts w:ascii="Times New Roman" w:eastAsia="宋体" w:hAnsi="Times New Roman" w:cs="Times New Roman"/>
          <w:szCs w:val="24"/>
        </w:rPr>
      </w:pPr>
      <w:r>
        <w:rPr>
          <w:rFonts w:ascii="Times New Roman" w:eastAsia="宋体" w:hAnsi="Times New Roman" w:cs="Times New Roman"/>
          <w:szCs w:val="24"/>
        </w:rPr>
        <w:t>4</w:t>
      </w:r>
      <w:r>
        <w:rPr>
          <w:rFonts w:ascii="Times New Roman" w:eastAsia="宋体" w:hAnsi="Times New Roman" w:cs="Times New Roman" w:hint="eastAsia"/>
          <w:szCs w:val="24"/>
        </w:rPr>
        <w:t>、</w:t>
      </w:r>
      <w:r w:rsidR="00657929" w:rsidRPr="00657929">
        <w:rPr>
          <w:rFonts w:ascii="Times New Roman" w:eastAsia="宋体" w:hAnsi="Times New Roman" w:cs="Times New Roman" w:hint="eastAsia"/>
          <w:szCs w:val="24"/>
        </w:rPr>
        <w:t>CO</w:t>
      </w:r>
      <w:r w:rsidR="00657929" w:rsidRPr="00657929">
        <w:rPr>
          <w:rFonts w:ascii="Times New Roman" w:eastAsia="宋体" w:hAnsi="Times New Roman" w:cs="Times New Roman" w:hint="eastAsia"/>
          <w:szCs w:val="24"/>
          <w:vertAlign w:val="subscript"/>
        </w:rPr>
        <w:t>2</w:t>
      </w:r>
      <w:r w:rsidR="00657929" w:rsidRPr="00657929">
        <w:rPr>
          <w:rFonts w:ascii="Times New Roman" w:eastAsia="宋体" w:hAnsi="Times New Roman" w:cs="Times New Roman" w:hint="eastAsia"/>
          <w:szCs w:val="24"/>
        </w:rPr>
        <w:t>的通入会加速泡沫的破碎，使泡沫半衰期衰减五倍有余，达到了智能响应、人为控制泡沫性能的要求。此外，</w:t>
      </w:r>
      <w:r w:rsidR="00657929" w:rsidRPr="00657929">
        <w:rPr>
          <w:rFonts w:ascii="Times New Roman" w:eastAsia="宋体" w:hAnsi="Times New Roman" w:cs="Times New Roman" w:hint="eastAsia"/>
          <w:szCs w:val="24"/>
        </w:rPr>
        <w:t>N</w:t>
      </w:r>
      <w:r w:rsidR="00657929" w:rsidRPr="00657929">
        <w:rPr>
          <w:rFonts w:ascii="Times New Roman" w:eastAsia="宋体" w:hAnsi="Times New Roman" w:cs="Times New Roman" w:hint="eastAsia"/>
          <w:szCs w:val="24"/>
          <w:vertAlign w:val="subscript"/>
        </w:rPr>
        <w:t>2</w:t>
      </w:r>
      <w:r w:rsidR="00657929" w:rsidRPr="00657929">
        <w:rPr>
          <w:rFonts w:ascii="Times New Roman" w:eastAsia="宋体" w:hAnsi="Times New Roman" w:cs="Times New Roman" w:hint="eastAsia"/>
          <w:szCs w:val="24"/>
        </w:rPr>
        <w:t>恢复之后的溶液仍具有很强的泡沫性能，两种复配体系的可逆性都很好，可以多次循环使用。</w:t>
      </w:r>
      <w:r w:rsidR="00657929" w:rsidRPr="001E731B">
        <w:rPr>
          <w:rFonts w:ascii="Times New Roman" w:eastAsia="宋体" w:hAnsi="Times New Roman" w:cs="Times New Roman" w:hint="eastAsia"/>
          <w:szCs w:val="24"/>
        </w:rPr>
        <w:t>本</w:t>
      </w:r>
      <w:r w:rsidR="00817211" w:rsidRPr="001E731B">
        <w:rPr>
          <w:rFonts w:ascii="Times New Roman" w:eastAsia="宋体" w:hAnsi="Times New Roman" w:cs="Times New Roman" w:hint="eastAsia"/>
          <w:szCs w:val="24"/>
        </w:rPr>
        <w:t>文</w:t>
      </w:r>
      <w:r w:rsidR="00657929" w:rsidRPr="001E731B">
        <w:rPr>
          <w:rFonts w:ascii="Times New Roman" w:eastAsia="宋体" w:hAnsi="Times New Roman" w:cs="Times New Roman" w:hint="eastAsia"/>
          <w:szCs w:val="24"/>
        </w:rPr>
        <w:t>将对</w:t>
      </w:r>
      <w:r w:rsidR="00817211" w:rsidRPr="001E731B">
        <w:rPr>
          <w:rFonts w:ascii="Times New Roman" w:eastAsia="宋体" w:hAnsi="Times New Roman" w:cs="Times New Roman" w:hint="eastAsia"/>
          <w:szCs w:val="24"/>
        </w:rPr>
        <w:t>泡沫排水采气工艺</w:t>
      </w:r>
      <w:r w:rsidR="00657929" w:rsidRPr="001E731B">
        <w:rPr>
          <w:rFonts w:ascii="Times New Roman" w:eastAsia="宋体" w:hAnsi="Times New Roman" w:cs="Times New Roman" w:hint="eastAsia"/>
          <w:szCs w:val="24"/>
        </w:rPr>
        <w:t>过程中的智能控制有积极影响</w:t>
      </w:r>
      <w:r w:rsidR="00817211" w:rsidRPr="001E731B">
        <w:rPr>
          <w:rFonts w:ascii="Times New Roman" w:eastAsia="宋体" w:hAnsi="Times New Roman" w:cs="Times New Roman" w:hint="eastAsia"/>
          <w:szCs w:val="24"/>
        </w:rPr>
        <w:t>，对于不同环境油气田的表面活性剂体系选择具有一定的指导意义</w:t>
      </w:r>
      <w:r w:rsidR="00657929" w:rsidRPr="001E731B">
        <w:rPr>
          <w:rFonts w:ascii="Times New Roman" w:eastAsia="宋体" w:hAnsi="Times New Roman" w:cs="Times New Roman" w:hint="eastAsia"/>
          <w:szCs w:val="24"/>
        </w:rPr>
        <w:t>。</w:t>
      </w:r>
    </w:p>
    <w:p w14:paraId="2CDD02B1" w14:textId="2DEBF7AC" w:rsidR="00B23D94" w:rsidRPr="001E731B" w:rsidRDefault="00B23D94" w:rsidP="00B23D94">
      <w:pPr>
        <w:rPr>
          <w:rFonts w:ascii="Times New Roman" w:eastAsia="宋体" w:hAnsi="Times New Roman" w:cs="Times New Roman"/>
          <w:b/>
          <w:bCs/>
          <w:sz w:val="28"/>
          <w:szCs w:val="28"/>
        </w:rPr>
      </w:pPr>
      <w:r w:rsidRPr="001E731B">
        <w:rPr>
          <w:rFonts w:ascii="Times New Roman" w:eastAsia="宋体" w:hAnsi="Times New Roman" w:cs="Times New Roman" w:hint="eastAsia"/>
          <w:b/>
          <w:bCs/>
          <w:sz w:val="28"/>
          <w:szCs w:val="28"/>
        </w:rPr>
        <w:t>参考文献</w:t>
      </w:r>
    </w:p>
    <w:p w14:paraId="56EF5A95" w14:textId="02E50EF9" w:rsidR="00B23D94" w:rsidRPr="001E731B" w:rsidRDefault="00B23D94" w:rsidP="00B23D94">
      <w:pPr>
        <w:rPr>
          <w:rFonts w:ascii="Times New Roman" w:eastAsia="宋体" w:hAnsi="Times New Roman" w:cs="Times New Roman"/>
          <w:sz w:val="18"/>
          <w:szCs w:val="18"/>
        </w:rPr>
      </w:pPr>
      <w:r w:rsidRPr="001E731B">
        <w:rPr>
          <w:rFonts w:ascii="Times New Roman" w:eastAsia="宋体" w:hAnsi="Times New Roman" w:cs="Times New Roman"/>
          <w:sz w:val="18"/>
          <w:szCs w:val="18"/>
        </w:rPr>
        <w:t>[1]</w:t>
      </w:r>
      <w:r w:rsidRPr="001E731B">
        <w:rPr>
          <w:rFonts w:ascii="Times New Roman" w:eastAsia="宋体" w:hAnsi="Times New Roman" w:cs="Times New Roman" w:hint="eastAsia"/>
          <w:sz w:val="18"/>
          <w:szCs w:val="18"/>
        </w:rPr>
        <w:t xml:space="preserve"> </w:t>
      </w:r>
      <w:r w:rsidRPr="001E731B">
        <w:rPr>
          <w:rFonts w:ascii="Times New Roman" w:eastAsia="宋体" w:hAnsi="Times New Roman" w:cs="Times New Roman" w:hint="eastAsia"/>
          <w:sz w:val="18"/>
          <w:szCs w:val="18"/>
        </w:rPr>
        <w:t>李旭成</w:t>
      </w:r>
      <w:r w:rsidRPr="001E731B">
        <w:rPr>
          <w:rFonts w:ascii="Times New Roman" w:eastAsia="宋体" w:hAnsi="Times New Roman" w:cs="Times New Roman"/>
          <w:sz w:val="18"/>
          <w:szCs w:val="18"/>
        </w:rPr>
        <w:t xml:space="preserve">, </w:t>
      </w:r>
      <w:r w:rsidRPr="001E731B">
        <w:rPr>
          <w:rFonts w:ascii="Times New Roman" w:eastAsia="宋体" w:hAnsi="Times New Roman" w:cs="Times New Roman"/>
          <w:sz w:val="18"/>
          <w:szCs w:val="18"/>
        </w:rPr>
        <w:t>郑榕</w:t>
      </w:r>
      <w:r w:rsidRPr="001E731B">
        <w:rPr>
          <w:rFonts w:ascii="Times New Roman" w:eastAsia="宋体" w:hAnsi="Times New Roman" w:cs="Times New Roman"/>
          <w:sz w:val="18"/>
          <w:szCs w:val="18"/>
        </w:rPr>
        <w:t xml:space="preserve">, </w:t>
      </w:r>
      <w:r w:rsidRPr="001E731B">
        <w:rPr>
          <w:rFonts w:ascii="Times New Roman" w:eastAsia="宋体" w:hAnsi="Times New Roman" w:cs="Times New Roman"/>
          <w:sz w:val="18"/>
          <w:szCs w:val="18"/>
        </w:rPr>
        <w:t>郑小林</w:t>
      </w:r>
      <w:r w:rsidRPr="001E731B">
        <w:rPr>
          <w:rFonts w:ascii="Times New Roman" w:eastAsia="宋体" w:hAnsi="Times New Roman" w:cs="Times New Roman"/>
          <w:sz w:val="18"/>
          <w:szCs w:val="18"/>
        </w:rPr>
        <w:t xml:space="preserve">, </w:t>
      </w:r>
      <w:r w:rsidRPr="001E731B">
        <w:rPr>
          <w:rFonts w:ascii="Times New Roman" w:eastAsia="宋体" w:hAnsi="Times New Roman" w:cs="Times New Roman"/>
          <w:sz w:val="18"/>
          <w:szCs w:val="18"/>
        </w:rPr>
        <w:t>等</w:t>
      </w:r>
      <w:r w:rsidRPr="001E731B">
        <w:rPr>
          <w:rFonts w:ascii="Times New Roman" w:eastAsia="宋体" w:hAnsi="Times New Roman" w:cs="Times New Roman"/>
          <w:sz w:val="18"/>
          <w:szCs w:val="18"/>
        </w:rPr>
        <w:t xml:space="preserve">. </w:t>
      </w:r>
      <w:r w:rsidRPr="001E731B">
        <w:rPr>
          <w:rFonts w:ascii="Times New Roman" w:eastAsia="宋体" w:hAnsi="Times New Roman" w:cs="Times New Roman"/>
          <w:sz w:val="18"/>
          <w:szCs w:val="18"/>
        </w:rPr>
        <w:t>泡沫排水采气固体消泡工艺应用现状</w:t>
      </w:r>
      <w:r w:rsidRPr="001E731B">
        <w:rPr>
          <w:rFonts w:ascii="Times New Roman" w:eastAsia="宋体" w:hAnsi="Times New Roman" w:cs="Times New Roman"/>
          <w:sz w:val="18"/>
          <w:szCs w:val="18"/>
        </w:rPr>
        <w:t xml:space="preserve">[J]. </w:t>
      </w:r>
      <w:r w:rsidRPr="001E731B">
        <w:rPr>
          <w:rFonts w:ascii="Times New Roman" w:eastAsia="宋体" w:hAnsi="Times New Roman" w:cs="Times New Roman"/>
          <w:sz w:val="18"/>
          <w:szCs w:val="18"/>
        </w:rPr>
        <w:t>天然气与石油</w:t>
      </w:r>
      <w:r w:rsidRPr="001E731B">
        <w:rPr>
          <w:rFonts w:ascii="Times New Roman" w:eastAsia="宋体" w:hAnsi="Times New Roman" w:cs="Times New Roman"/>
          <w:sz w:val="18"/>
          <w:szCs w:val="18"/>
        </w:rPr>
        <w:t>, 2015, 33(5): 27-31.</w:t>
      </w:r>
    </w:p>
    <w:p w14:paraId="742A1708" w14:textId="60C52629" w:rsidR="00EB097A" w:rsidRPr="00B23D94" w:rsidRDefault="00B23D94" w:rsidP="00B23D94">
      <w:pPr>
        <w:rPr>
          <w:rFonts w:ascii="Times New Roman" w:eastAsia="宋体" w:hAnsi="Times New Roman" w:cs="Times New Roman"/>
          <w:szCs w:val="24"/>
        </w:rPr>
      </w:pPr>
      <w:r w:rsidRPr="001E731B">
        <w:rPr>
          <w:rFonts w:ascii="Times New Roman" w:eastAsia="宋体" w:hAnsi="Times New Roman" w:cs="Times New Roman"/>
          <w:sz w:val="18"/>
          <w:szCs w:val="18"/>
        </w:rPr>
        <w:t>[2]</w:t>
      </w:r>
      <w:r w:rsidRPr="001E731B">
        <w:rPr>
          <w:rFonts w:ascii="Times New Roman" w:eastAsia="宋体" w:hAnsi="Times New Roman" w:cs="Times New Roman" w:hint="eastAsia"/>
          <w:sz w:val="18"/>
          <w:szCs w:val="18"/>
        </w:rPr>
        <w:t xml:space="preserve"> </w:t>
      </w:r>
      <w:proofErr w:type="gramStart"/>
      <w:r w:rsidRPr="001E731B">
        <w:rPr>
          <w:rFonts w:ascii="Times New Roman" w:eastAsia="宋体" w:hAnsi="Times New Roman" w:cs="Times New Roman" w:hint="eastAsia"/>
          <w:sz w:val="18"/>
          <w:szCs w:val="18"/>
        </w:rPr>
        <w:t>戚杰</w:t>
      </w:r>
      <w:proofErr w:type="gramEnd"/>
      <w:r w:rsidRPr="001E731B">
        <w:rPr>
          <w:rFonts w:ascii="Times New Roman" w:eastAsia="宋体" w:hAnsi="Times New Roman" w:cs="Times New Roman"/>
          <w:sz w:val="18"/>
          <w:szCs w:val="18"/>
        </w:rPr>
        <w:t xml:space="preserve">, </w:t>
      </w:r>
      <w:r w:rsidRPr="001E731B">
        <w:rPr>
          <w:rFonts w:ascii="Times New Roman" w:eastAsia="宋体" w:hAnsi="Times New Roman" w:cs="Times New Roman"/>
          <w:sz w:val="18"/>
          <w:szCs w:val="18"/>
        </w:rPr>
        <w:t>魏伟</w:t>
      </w:r>
      <w:r w:rsidRPr="001E731B">
        <w:rPr>
          <w:rFonts w:ascii="Times New Roman" w:eastAsia="宋体" w:hAnsi="Times New Roman" w:cs="Times New Roman"/>
          <w:sz w:val="18"/>
          <w:szCs w:val="18"/>
        </w:rPr>
        <w:t xml:space="preserve">, </w:t>
      </w:r>
      <w:r w:rsidRPr="001E731B">
        <w:rPr>
          <w:rFonts w:ascii="Times New Roman" w:eastAsia="宋体" w:hAnsi="Times New Roman" w:cs="Times New Roman"/>
          <w:sz w:val="18"/>
          <w:szCs w:val="18"/>
        </w:rPr>
        <w:t>张磊</w:t>
      </w:r>
      <w:r w:rsidRPr="001E731B">
        <w:rPr>
          <w:rFonts w:ascii="Times New Roman" w:eastAsia="宋体" w:hAnsi="Times New Roman" w:cs="Times New Roman"/>
          <w:sz w:val="18"/>
          <w:szCs w:val="18"/>
        </w:rPr>
        <w:t xml:space="preserve">, </w:t>
      </w:r>
      <w:r w:rsidRPr="001E731B">
        <w:rPr>
          <w:rFonts w:ascii="Times New Roman" w:eastAsia="宋体" w:hAnsi="Times New Roman" w:cs="Times New Roman"/>
          <w:sz w:val="18"/>
          <w:szCs w:val="18"/>
        </w:rPr>
        <w:t>等</w:t>
      </w:r>
      <w:r w:rsidRPr="001E731B">
        <w:rPr>
          <w:rFonts w:ascii="Times New Roman" w:eastAsia="宋体" w:hAnsi="Times New Roman" w:cs="Times New Roman"/>
          <w:sz w:val="18"/>
          <w:szCs w:val="18"/>
        </w:rPr>
        <w:t>. FG-4</w:t>
      </w:r>
      <w:r w:rsidRPr="001E731B">
        <w:rPr>
          <w:rFonts w:ascii="Times New Roman" w:eastAsia="宋体" w:hAnsi="Times New Roman" w:cs="Times New Roman"/>
          <w:sz w:val="18"/>
          <w:szCs w:val="18"/>
        </w:rPr>
        <w:t>固体消泡剂与加药装置的研发及应用</w:t>
      </w:r>
      <w:r w:rsidRPr="00B23D94">
        <w:rPr>
          <w:rFonts w:ascii="Times New Roman" w:eastAsia="宋体" w:hAnsi="Times New Roman" w:cs="Times New Roman"/>
          <w:sz w:val="18"/>
          <w:szCs w:val="18"/>
        </w:rPr>
        <w:t xml:space="preserve">[J]. </w:t>
      </w:r>
      <w:r w:rsidRPr="00B23D94">
        <w:rPr>
          <w:rFonts w:ascii="Times New Roman" w:eastAsia="宋体" w:hAnsi="Times New Roman" w:cs="Times New Roman"/>
          <w:sz w:val="18"/>
          <w:szCs w:val="18"/>
        </w:rPr>
        <w:t>天然气工业</w:t>
      </w:r>
      <w:r w:rsidRPr="00B23D94">
        <w:rPr>
          <w:rFonts w:ascii="Times New Roman" w:eastAsia="宋体" w:hAnsi="Times New Roman" w:cs="Times New Roman"/>
          <w:sz w:val="18"/>
          <w:szCs w:val="18"/>
        </w:rPr>
        <w:t>, 2014, 34(2): 61-</w:t>
      </w:r>
      <w:proofErr w:type="gramStart"/>
      <w:r w:rsidRPr="00B23D94">
        <w:rPr>
          <w:rFonts w:ascii="Times New Roman" w:eastAsia="宋体" w:hAnsi="Times New Roman" w:cs="Times New Roman"/>
          <w:sz w:val="18"/>
          <w:szCs w:val="18"/>
        </w:rPr>
        <w:t>65..</w:t>
      </w:r>
      <w:proofErr w:type="gramEnd"/>
    </w:p>
    <w:p w14:paraId="130A77AB" w14:textId="4D6F5D0C" w:rsidR="00B23D94" w:rsidRPr="00B23D94" w:rsidRDefault="00B23D94" w:rsidP="00B23D94">
      <w:pPr>
        <w:rPr>
          <w:rFonts w:ascii="Times New Roman" w:eastAsia="宋体" w:hAnsi="Times New Roman" w:cs="Times New Roman"/>
          <w:sz w:val="18"/>
          <w:szCs w:val="18"/>
        </w:rPr>
      </w:pPr>
      <w:r w:rsidRPr="00B23D94">
        <w:rPr>
          <w:rFonts w:ascii="Times New Roman" w:eastAsia="宋体" w:hAnsi="Times New Roman" w:cs="Times New Roman"/>
          <w:sz w:val="18"/>
          <w:szCs w:val="18"/>
        </w:rPr>
        <w:t>[3]</w:t>
      </w:r>
      <w:r>
        <w:rPr>
          <w:rFonts w:ascii="Times New Roman" w:eastAsia="宋体" w:hAnsi="Times New Roman" w:cs="Times New Roman"/>
          <w:sz w:val="18"/>
          <w:szCs w:val="18"/>
        </w:rPr>
        <w:t xml:space="preserve"> </w:t>
      </w:r>
      <w:r w:rsidRPr="00B23D94">
        <w:rPr>
          <w:rFonts w:ascii="Times New Roman" w:eastAsia="宋体" w:hAnsi="Times New Roman" w:cs="Times New Roman"/>
          <w:sz w:val="18"/>
          <w:szCs w:val="18"/>
        </w:rPr>
        <w:t>田建峰</w:t>
      </w:r>
      <w:r w:rsidRPr="00B23D94">
        <w:rPr>
          <w:rFonts w:ascii="Times New Roman" w:eastAsia="宋体" w:hAnsi="Times New Roman" w:cs="Times New Roman"/>
          <w:sz w:val="18"/>
          <w:szCs w:val="18"/>
        </w:rPr>
        <w:t xml:space="preserve">, </w:t>
      </w:r>
      <w:r w:rsidRPr="00B23D94">
        <w:rPr>
          <w:rFonts w:ascii="Times New Roman" w:eastAsia="宋体" w:hAnsi="Times New Roman" w:cs="Times New Roman"/>
          <w:sz w:val="18"/>
          <w:szCs w:val="18"/>
        </w:rPr>
        <w:t>曹成寿</w:t>
      </w:r>
      <w:r w:rsidRPr="00B23D94">
        <w:rPr>
          <w:rFonts w:ascii="Times New Roman" w:eastAsia="宋体" w:hAnsi="Times New Roman" w:cs="Times New Roman"/>
          <w:sz w:val="18"/>
          <w:szCs w:val="18"/>
        </w:rPr>
        <w:t xml:space="preserve">, </w:t>
      </w:r>
      <w:r w:rsidRPr="00B23D94">
        <w:rPr>
          <w:rFonts w:ascii="Times New Roman" w:eastAsia="宋体" w:hAnsi="Times New Roman" w:cs="Times New Roman"/>
          <w:sz w:val="18"/>
          <w:szCs w:val="18"/>
        </w:rPr>
        <w:t>刘建英</w:t>
      </w:r>
      <w:r w:rsidRPr="00B23D94">
        <w:rPr>
          <w:rFonts w:ascii="Times New Roman" w:eastAsia="宋体" w:hAnsi="Times New Roman" w:cs="Times New Roman"/>
          <w:sz w:val="18"/>
          <w:szCs w:val="18"/>
        </w:rPr>
        <w:t xml:space="preserve">, </w:t>
      </w:r>
      <w:r w:rsidRPr="00B23D94">
        <w:rPr>
          <w:rFonts w:ascii="Times New Roman" w:eastAsia="宋体" w:hAnsi="Times New Roman" w:cs="Times New Roman"/>
          <w:sz w:val="18"/>
          <w:szCs w:val="18"/>
        </w:rPr>
        <w:t>等</w:t>
      </w:r>
      <w:r w:rsidRPr="00B23D94">
        <w:rPr>
          <w:rFonts w:ascii="Times New Roman" w:eastAsia="宋体" w:hAnsi="Times New Roman" w:cs="Times New Roman"/>
          <w:sz w:val="18"/>
          <w:szCs w:val="18"/>
        </w:rPr>
        <w:t xml:space="preserve">. </w:t>
      </w:r>
      <w:r w:rsidRPr="00B23D94">
        <w:rPr>
          <w:rFonts w:ascii="Times New Roman" w:eastAsia="宋体" w:hAnsi="Times New Roman" w:cs="Times New Roman"/>
          <w:sz w:val="18"/>
          <w:szCs w:val="18"/>
        </w:rPr>
        <w:t>苏里格气田泡沫排水采气工艺应用技术难点及对策</w:t>
      </w:r>
      <w:r w:rsidRPr="00B23D94">
        <w:rPr>
          <w:rFonts w:ascii="Times New Roman" w:eastAsia="宋体" w:hAnsi="Times New Roman" w:cs="Times New Roman"/>
          <w:sz w:val="18"/>
          <w:szCs w:val="18"/>
        </w:rPr>
        <w:t xml:space="preserve">[J]. </w:t>
      </w:r>
      <w:r w:rsidRPr="00B23D94">
        <w:rPr>
          <w:rFonts w:ascii="Times New Roman" w:eastAsia="宋体" w:hAnsi="Times New Roman" w:cs="Times New Roman"/>
          <w:sz w:val="18"/>
          <w:szCs w:val="18"/>
        </w:rPr>
        <w:t>钻采工艺</w:t>
      </w:r>
      <w:r w:rsidRPr="00B23D94">
        <w:rPr>
          <w:rFonts w:ascii="Times New Roman" w:eastAsia="宋体" w:hAnsi="Times New Roman" w:cs="Times New Roman"/>
          <w:sz w:val="18"/>
          <w:szCs w:val="18"/>
        </w:rPr>
        <w:t>, 2016, 39(3): 67-69.</w:t>
      </w:r>
    </w:p>
    <w:p w14:paraId="7506F6F1" w14:textId="2E78799C" w:rsidR="005E4450" w:rsidRDefault="005E4450" w:rsidP="00625F47">
      <w:pPr>
        <w:rPr>
          <w:rFonts w:ascii="Times New Roman" w:eastAsia="宋体" w:hAnsi="Times New Roman" w:cs="Times New Roman"/>
          <w:sz w:val="18"/>
          <w:szCs w:val="18"/>
        </w:rPr>
      </w:pPr>
      <w:r w:rsidRPr="005E4450">
        <w:rPr>
          <w:rFonts w:ascii="Times New Roman" w:eastAsia="宋体" w:hAnsi="Times New Roman" w:cs="Times New Roman"/>
          <w:sz w:val="18"/>
          <w:szCs w:val="18"/>
        </w:rPr>
        <w:t>[</w:t>
      </w:r>
      <w:r>
        <w:rPr>
          <w:rFonts w:ascii="Times New Roman" w:eastAsia="宋体" w:hAnsi="Times New Roman" w:cs="Times New Roman"/>
          <w:sz w:val="18"/>
          <w:szCs w:val="18"/>
        </w:rPr>
        <w:t>4</w:t>
      </w:r>
      <w:r w:rsidRPr="005E4450">
        <w:rPr>
          <w:rFonts w:ascii="Times New Roman" w:eastAsia="宋体" w:hAnsi="Times New Roman" w:cs="Times New Roman"/>
          <w:sz w:val="18"/>
          <w:szCs w:val="18"/>
        </w:rPr>
        <w:t xml:space="preserve">] Wang </w:t>
      </w:r>
      <w:proofErr w:type="spellStart"/>
      <w:r w:rsidRPr="005E4450">
        <w:rPr>
          <w:rFonts w:ascii="Times New Roman" w:eastAsia="宋体" w:hAnsi="Times New Roman" w:cs="Times New Roman"/>
          <w:sz w:val="18"/>
          <w:szCs w:val="18"/>
        </w:rPr>
        <w:t>Y</w:t>
      </w:r>
      <w:r w:rsidR="00610088">
        <w:rPr>
          <w:rFonts w:ascii="Times New Roman" w:eastAsia="宋体" w:hAnsi="Times New Roman" w:cs="Times New Roman" w:hint="eastAsia"/>
          <w:sz w:val="18"/>
          <w:szCs w:val="18"/>
        </w:rPr>
        <w:t>anwei</w:t>
      </w:r>
      <w:proofErr w:type="spellEnd"/>
      <w:r w:rsidRPr="005E4450">
        <w:rPr>
          <w:rFonts w:ascii="Times New Roman" w:eastAsia="宋体" w:hAnsi="Times New Roman" w:cs="Times New Roman"/>
          <w:sz w:val="18"/>
          <w:szCs w:val="18"/>
        </w:rPr>
        <w:t xml:space="preserve">, Liu </w:t>
      </w:r>
      <w:proofErr w:type="spellStart"/>
      <w:r w:rsidRPr="005E4450">
        <w:rPr>
          <w:rFonts w:ascii="Times New Roman" w:eastAsia="宋体" w:hAnsi="Times New Roman" w:cs="Times New Roman"/>
          <w:sz w:val="18"/>
          <w:szCs w:val="18"/>
        </w:rPr>
        <w:t>H</w:t>
      </w:r>
      <w:r w:rsidR="00610088">
        <w:rPr>
          <w:rFonts w:ascii="Times New Roman" w:eastAsia="宋体" w:hAnsi="Times New Roman" w:cs="Times New Roman" w:hint="eastAsia"/>
          <w:sz w:val="18"/>
          <w:szCs w:val="18"/>
        </w:rPr>
        <w:t>uiqing</w:t>
      </w:r>
      <w:proofErr w:type="spellEnd"/>
      <w:r w:rsidRPr="005E4450">
        <w:rPr>
          <w:rFonts w:ascii="Times New Roman" w:eastAsia="宋体" w:hAnsi="Times New Roman" w:cs="Times New Roman"/>
          <w:sz w:val="18"/>
          <w:szCs w:val="18"/>
        </w:rPr>
        <w:t>, Wang J</w:t>
      </w:r>
      <w:r w:rsidR="00610088">
        <w:rPr>
          <w:rFonts w:ascii="Times New Roman" w:eastAsia="宋体" w:hAnsi="Times New Roman" w:cs="Times New Roman" w:hint="eastAsia"/>
          <w:sz w:val="18"/>
          <w:szCs w:val="18"/>
        </w:rPr>
        <w:t>ing</w:t>
      </w:r>
      <w:r w:rsidRPr="005E4450">
        <w:rPr>
          <w:rFonts w:ascii="Times New Roman" w:eastAsia="宋体" w:hAnsi="Times New Roman" w:cs="Times New Roman"/>
          <w:sz w:val="18"/>
          <w:szCs w:val="18"/>
        </w:rPr>
        <w:t>, et al. Formulation development and visualized investigation of temperature-resistant and salt-tolerant surfactant-polymer flooding to enhance oil recovery[J]. J. Pet. Sci. Eng., 2019, 174:584-598</w:t>
      </w:r>
    </w:p>
    <w:p w14:paraId="5CF61101" w14:textId="1EA6BCCC" w:rsidR="006440A5" w:rsidRPr="00967A18" w:rsidRDefault="00625F47" w:rsidP="00625F47">
      <w:pPr>
        <w:rPr>
          <w:rFonts w:ascii="Times New Roman" w:eastAsia="宋体" w:hAnsi="Times New Roman" w:cs="Times New Roman"/>
          <w:sz w:val="18"/>
          <w:szCs w:val="18"/>
        </w:rPr>
      </w:pPr>
      <w:r w:rsidRPr="00967A18">
        <w:rPr>
          <w:rFonts w:ascii="Times New Roman" w:eastAsia="宋体" w:hAnsi="Times New Roman" w:cs="Times New Roman"/>
          <w:sz w:val="18"/>
          <w:szCs w:val="18"/>
        </w:rPr>
        <w:t>[</w:t>
      </w:r>
      <w:r w:rsidR="005E4450" w:rsidRPr="00967A18">
        <w:rPr>
          <w:rFonts w:ascii="Times New Roman" w:eastAsia="宋体" w:hAnsi="Times New Roman" w:cs="Times New Roman"/>
          <w:sz w:val="18"/>
          <w:szCs w:val="18"/>
        </w:rPr>
        <w:t>5</w:t>
      </w:r>
      <w:r w:rsidRPr="00967A18">
        <w:rPr>
          <w:rFonts w:ascii="Times New Roman" w:eastAsia="宋体" w:hAnsi="Times New Roman" w:cs="Times New Roman"/>
          <w:sz w:val="18"/>
          <w:szCs w:val="18"/>
        </w:rPr>
        <w:t xml:space="preserve">] </w:t>
      </w:r>
      <w:proofErr w:type="gramStart"/>
      <w:r w:rsidRPr="00967A18">
        <w:rPr>
          <w:rFonts w:ascii="Times New Roman" w:eastAsia="宋体" w:hAnsi="Times New Roman" w:cs="Times New Roman"/>
          <w:sz w:val="18"/>
          <w:szCs w:val="18"/>
        </w:rPr>
        <w:t>巴爱叶</w:t>
      </w:r>
      <w:proofErr w:type="gramEnd"/>
      <w:r w:rsidRPr="00967A18">
        <w:rPr>
          <w:rFonts w:ascii="Times New Roman" w:eastAsia="宋体" w:hAnsi="Times New Roman" w:cs="Times New Roman"/>
          <w:sz w:val="18"/>
          <w:szCs w:val="18"/>
        </w:rPr>
        <w:t xml:space="preserve">. </w:t>
      </w:r>
      <w:r w:rsidRPr="00967A18">
        <w:rPr>
          <w:rFonts w:ascii="Times New Roman" w:eastAsia="宋体" w:hAnsi="Times New Roman" w:cs="Times New Roman"/>
          <w:sz w:val="18"/>
          <w:szCs w:val="18"/>
        </w:rPr>
        <w:t>耐盐</w:t>
      </w:r>
      <w:r w:rsidRPr="00967A18">
        <w:rPr>
          <w:rFonts w:ascii="Times New Roman" w:eastAsia="宋体" w:hAnsi="Times New Roman" w:cs="Times New Roman"/>
          <w:sz w:val="18"/>
          <w:szCs w:val="18"/>
        </w:rPr>
        <w:t>CO</w:t>
      </w:r>
      <w:r w:rsidRPr="00967A18">
        <w:rPr>
          <w:rFonts w:ascii="Times New Roman" w:eastAsia="宋体" w:hAnsi="Times New Roman" w:cs="Times New Roman"/>
          <w:sz w:val="18"/>
          <w:szCs w:val="18"/>
          <w:vertAlign w:val="subscript"/>
        </w:rPr>
        <w:t>2</w:t>
      </w:r>
      <w:r w:rsidRPr="00967A18">
        <w:rPr>
          <w:rFonts w:ascii="Times New Roman" w:eastAsia="宋体" w:hAnsi="Times New Roman" w:cs="Times New Roman"/>
          <w:sz w:val="18"/>
          <w:szCs w:val="18"/>
        </w:rPr>
        <w:t>响应</w:t>
      </w:r>
      <w:proofErr w:type="gramStart"/>
      <w:r w:rsidRPr="00967A18">
        <w:rPr>
          <w:rFonts w:ascii="Times New Roman" w:eastAsia="宋体" w:hAnsi="Times New Roman" w:cs="Times New Roman"/>
          <w:sz w:val="18"/>
          <w:szCs w:val="18"/>
        </w:rPr>
        <w:t>型泡排剂</w:t>
      </w:r>
      <w:proofErr w:type="gramEnd"/>
      <w:r w:rsidRPr="00967A18">
        <w:rPr>
          <w:rFonts w:ascii="Times New Roman" w:eastAsia="宋体" w:hAnsi="Times New Roman" w:cs="Times New Roman"/>
          <w:sz w:val="18"/>
          <w:szCs w:val="18"/>
        </w:rPr>
        <w:t>制备研究</w:t>
      </w:r>
      <w:r w:rsidRPr="00967A18">
        <w:rPr>
          <w:rFonts w:ascii="Times New Roman" w:eastAsia="宋体" w:hAnsi="Times New Roman" w:cs="Times New Roman"/>
          <w:sz w:val="18"/>
          <w:szCs w:val="18"/>
        </w:rPr>
        <w:t xml:space="preserve">[J]. </w:t>
      </w:r>
      <w:r w:rsidRPr="00967A18">
        <w:rPr>
          <w:rFonts w:ascii="Times New Roman" w:eastAsia="宋体" w:hAnsi="Times New Roman" w:cs="Times New Roman"/>
          <w:sz w:val="18"/>
          <w:szCs w:val="18"/>
        </w:rPr>
        <w:t>中国设备工程</w:t>
      </w:r>
      <w:r w:rsidRPr="00967A18">
        <w:rPr>
          <w:rFonts w:ascii="Times New Roman" w:eastAsia="宋体" w:hAnsi="Times New Roman" w:cs="Times New Roman"/>
          <w:sz w:val="18"/>
          <w:szCs w:val="18"/>
        </w:rPr>
        <w:t>, 2020(07):13-14.</w:t>
      </w:r>
    </w:p>
    <w:p w14:paraId="4D2E15AC" w14:textId="67DA7D07" w:rsidR="00625F47" w:rsidRPr="00967A18" w:rsidRDefault="00625F47" w:rsidP="00625F47">
      <w:pPr>
        <w:rPr>
          <w:rFonts w:ascii="Times New Roman" w:eastAsia="宋体" w:hAnsi="Times New Roman" w:cs="Times New Roman"/>
          <w:sz w:val="18"/>
          <w:szCs w:val="18"/>
        </w:rPr>
      </w:pPr>
      <w:r w:rsidRPr="00967A18">
        <w:rPr>
          <w:rFonts w:ascii="Times New Roman" w:eastAsia="宋体" w:hAnsi="Times New Roman" w:cs="Times New Roman"/>
          <w:sz w:val="18"/>
          <w:szCs w:val="18"/>
        </w:rPr>
        <w:t>[</w:t>
      </w:r>
      <w:r w:rsidR="005E4450" w:rsidRPr="00967A18">
        <w:rPr>
          <w:rFonts w:ascii="Times New Roman" w:eastAsia="宋体" w:hAnsi="Times New Roman" w:cs="Times New Roman"/>
          <w:sz w:val="18"/>
          <w:szCs w:val="18"/>
        </w:rPr>
        <w:t>6</w:t>
      </w:r>
      <w:r w:rsidRPr="00967A18">
        <w:rPr>
          <w:rFonts w:ascii="Times New Roman" w:eastAsia="宋体" w:hAnsi="Times New Roman" w:cs="Times New Roman"/>
          <w:sz w:val="18"/>
          <w:szCs w:val="18"/>
        </w:rPr>
        <w:t>]</w:t>
      </w:r>
      <w:r w:rsidRPr="00967A18">
        <w:rPr>
          <w:rFonts w:ascii="Times New Roman" w:eastAsia="宋体" w:hAnsi="Times New Roman" w:cs="Times New Roman" w:hint="eastAsia"/>
          <w:sz w:val="18"/>
          <w:szCs w:val="18"/>
        </w:rPr>
        <w:t xml:space="preserve"> </w:t>
      </w:r>
      <w:r w:rsidRPr="00967A18">
        <w:rPr>
          <w:rFonts w:ascii="Times New Roman" w:eastAsia="宋体" w:hAnsi="Times New Roman" w:cs="Times New Roman" w:hint="eastAsia"/>
          <w:sz w:val="18"/>
          <w:szCs w:val="18"/>
        </w:rPr>
        <w:t>郭爽</w:t>
      </w:r>
      <w:r w:rsidRPr="00967A18">
        <w:rPr>
          <w:rFonts w:ascii="Times New Roman" w:eastAsia="宋体" w:hAnsi="Times New Roman" w:cs="Times New Roman" w:hint="eastAsia"/>
          <w:sz w:val="18"/>
          <w:szCs w:val="18"/>
        </w:rPr>
        <w:t xml:space="preserve">, </w:t>
      </w:r>
      <w:r w:rsidRPr="00967A18">
        <w:rPr>
          <w:rFonts w:ascii="Times New Roman" w:eastAsia="宋体" w:hAnsi="Times New Roman" w:cs="Times New Roman" w:hint="eastAsia"/>
          <w:sz w:val="18"/>
          <w:szCs w:val="18"/>
        </w:rPr>
        <w:t>陈志强</w:t>
      </w:r>
      <w:r w:rsidRPr="00967A18">
        <w:rPr>
          <w:rFonts w:ascii="Times New Roman" w:eastAsia="宋体" w:hAnsi="Times New Roman" w:cs="Times New Roman" w:hint="eastAsia"/>
          <w:sz w:val="18"/>
          <w:szCs w:val="18"/>
        </w:rPr>
        <w:t xml:space="preserve">, </w:t>
      </w:r>
      <w:proofErr w:type="gramStart"/>
      <w:r w:rsidRPr="00967A18">
        <w:rPr>
          <w:rFonts w:ascii="Times New Roman" w:eastAsia="宋体" w:hAnsi="Times New Roman" w:cs="Times New Roman" w:hint="eastAsia"/>
          <w:sz w:val="18"/>
          <w:szCs w:val="18"/>
        </w:rPr>
        <w:t>任笑菲</w:t>
      </w:r>
      <w:proofErr w:type="gramEnd"/>
      <w:r w:rsidRPr="00967A18">
        <w:rPr>
          <w:rFonts w:ascii="Times New Roman" w:eastAsia="宋体" w:hAnsi="Times New Roman" w:cs="Times New Roman" w:hint="eastAsia"/>
          <w:sz w:val="18"/>
          <w:szCs w:val="18"/>
        </w:rPr>
        <w:t>,</w:t>
      </w:r>
      <w:r w:rsidRPr="00967A18">
        <w:rPr>
          <w:rFonts w:ascii="Times New Roman" w:eastAsia="宋体" w:hAnsi="Times New Roman" w:cs="Times New Roman" w:hint="eastAsia"/>
          <w:sz w:val="18"/>
          <w:szCs w:val="18"/>
        </w:rPr>
        <w:t>等</w:t>
      </w:r>
      <w:r w:rsidRPr="00967A18">
        <w:rPr>
          <w:rFonts w:ascii="Times New Roman" w:eastAsia="宋体" w:hAnsi="Times New Roman" w:cs="Times New Roman" w:hint="eastAsia"/>
          <w:sz w:val="18"/>
          <w:szCs w:val="18"/>
        </w:rPr>
        <w:t>. CO</w:t>
      </w:r>
      <w:r w:rsidRPr="00967A18">
        <w:rPr>
          <w:rFonts w:ascii="Times New Roman" w:eastAsia="宋体" w:hAnsi="Times New Roman" w:cs="Times New Roman" w:hint="eastAsia"/>
          <w:sz w:val="18"/>
          <w:szCs w:val="18"/>
          <w:vertAlign w:val="subscript"/>
        </w:rPr>
        <w:t>2</w:t>
      </w:r>
      <w:r w:rsidRPr="00967A18">
        <w:rPr>
          <w:rFonts w:ascii="Times New Roman" w:eastAsia="宋体" w:hAnsi="Times New Roman" w:cs="Times New Roman" w:hint="eastAsia"/>
          <w:sz w:val="18"/>
          <w:szCs w:val="18"/>
        </w:rPr>
        <w:t>响应型乳液体系</w:t>
      </w:r>
      <w:r w:rsidRPr="00967A18">
        <w:rPr>
          <w:rFonts w:ascii="Times New Roman" w:eastAsia="宋体" w:hAnsi="Times New Roman" w:cs="Times New Roman" w:hint="eastAsia"/>
          <w:sz w:val="18"/>
          <w:szCs w:val="18"/>
        </w:rPr>
        <w:t xml:space="preserve">[J]. </w:t>
      </w:r>
      <w:r w:rsidRPr="00967A18">
        <w:rPr>
          <w:rFonts w:ascii="Times New Roman" w:eastAsia="宋体" w:hAnsi="Times New Roman" w:cs="Times New Roman" w:hint="eastAsia"/>
          <w:sz w:val="18"/>
          <w:szCs w:val="18"/>
        </w:rPr>
        <w:t>化学进展</w:t>
      </w:r>
      <w:r w:rsidRPr="00967A18">
        <w:rPr>
          <w:rFonts w:ascii="Times New Roman" w:eastAsia="宋体" w:hAnsi="Times New Roman" w:cs="Times New Roman" w:hint="eastAsia"/>
          <w:sz w:val="18"/>
          <w:szCs w:val="18"/>
        </w:rPr>
        <w:t>, 2017, 29(7):695-705.</w:t>
      </w:r>
    </w:p>
    <w:p w14:paraId="43FB718D" w14:textId="7F589C58" w:rsidR="004D623C" w:rsidRPr="00967A18" w:rsidRDefault="004D623C" w:rsidP="00625F47">
      <w:pPr>
        <w:rPr>
          <w:rFonts w:ascii="Times New Roman" w:eastAsia="宋体" w:hAnsi="Times New Roman" w:cs="Times New Roman"/>
          <w:sz w:val="18"/>
          <w:szCs w:val="18"/>
        </w:rPr>
      </w:pPr>
      <w:r w:rsidRPr="00967A18">
        <w:rPr>
          <w:rFonts w:ascii="Times New Roman" w:eastAsia="宋体" w:hAnsi="Times New Roman" w:cs="Times New Roman"/>
          <w:sz w:val="18"/>
          <w:szCs w:val="18"/>
        </w:rPr>
        <w:t xml:space="preserve">[7] Zhao </w:t>
      </w:r>
      <w:proofErr w:type="gramStart"/>
      <w:r w:rsidRPr="00967A18">
        <w:rPr>
          <w:rFonts w:ascii="Times New Roman" w:eastAsia="宋体" w:hAnsi="Times New Roman" w:cs="Times New Roman"/>
          <w:sz w:val="18"/>
          <w:szCs w:val="18"/>
        </w:rPr>
        <w:t>Y</w:t>
      </w:r>
      <w:r w:rsidR="00610088">
        <w:rPr>
          <w:rFonts w:ascii="Times New Roman" w:eastAsia="宋体" w:hAnsi="Times New Roman" w:cs="Times New Roman" w:hint="eastAsia"/>
          <w:sz w:val="18"/>
          <w:szCs w:val="18"/>
        </w:rPr>
        <w:t>i</w:t>
      </w:r>
      <w:r w:rsidRPr="00967A18">
        <w:rPr>
          <w:rFonts w:ascii="Times New Roman" w:eastAsia="宋体" w:hAnsi="Times New Roman" w:cs="Times New Roman"/>
          <w:sz w:val="18"/>
          <w:szCs w:val="18"/>
        </w:rPr>
        <w:t xml:space="preserve"> ,</w:t>
      </w:r>
      <w:proofErr w:type="gramEnd"/>
      <w:r w:rsidRPr="00967A18">
        <w:rPr>
          <w:rFonts w:ascii="Times New Roman" w:eastAsia="宋体" w:hAnsi="Times New Roman" w:cs="Times New Roman"/>
          <w:sz w:val="18"/>
          <w:szCs w:val="18"/>
        </w:rPr>
        <w:t xml:space="preserve"> </w:t>
      </w:r>
      <w:proofErr w:type="spellStart"/>
      <w:r w:rsidRPr="00967A18">
        <w:rPr>
          <w:rFonts w:ascii="Times New Roman" w:eastAsia="宋体" w:hAnsi="Times New Roman" w:cs="Times New Roman"/>
          <w:sz w:val="18"/>
          <w:szCs w:val="18"/>
        </w:rPr>
        <w:t>Landfester</w:t>
      </w:r>
      <w:proofErr w:type="spellEnd"/>
      <w:r w:rsidRPr="00967A18">
        <w:rPr>
          <w:rFonts w:ascii="Times New Roman" w:eastAsia="宋体" w:hAnsi="Times New Roman" w:cs="Times New Roman"/>
          <w:sz w:val="18"/>
          <w:szCs w:val="18"/>
        </w:rPr>
        <w:t xml:space="preserve"> K, </w:t>
      </w:r>
      <w:proofErr w:type="spellStart"/>
      <w:r w:rsidRPr="00967A18">
        <w:rPr>
          <w:rFonts w:ascii="Times New Roman" w:eastAsia="宋体" w:hAnsi="Times New Roman" w:cs="Times New Roman"/>
          <w:sz w:val="18"/>
          <w:szCs w:val="18"/>
        </w:rPr>
        <w:t>Crespy</w:t>
      </w:r>
      <w:proofErr w:type="spellEnd"/>
      <w:r w:rsidRPr="00967A18">
        <w:rPr>
          <w:rFonts w:ascii="Times New Roman" w:eastAsia="宋体" w:hAnsi="Times New Roman" w:cs="Times New Roman"/>
          <w:sz w:val="18"/>
          <w:szCs w:val="18"/>
        </w:rPr>
        <w:t xml:space="preserve"> D. CO</w:t>
      </w:r>
      <w:r w:rsidRPr="00967A18">
        <w:rPr>
          <w:rFonts w:ascii="Times New Roman" w:eastAsia="宋体" w:hAnsi="Times New Roman" w:cs="Times New Roman"/>
          <w:sz w:val="18"/>
          <w:szCs w:val="18"/>
          <w:vertAlign w:val="subscript"/>
        </w:rPr>
        <w:t>2</w:t>
      </w:r>
      <w:r w:rsidRPr="00967A18">
        <w:rPr>
          <w:rFonts w:ascii="Times New Roman" w:eastAsia="宋体" w:hAnsi="Times New Roman" w:cs="Times New Roman"/>
          <w:sz w:val="18"/>
          <w:szCs w:val="18"/>
        </w:rPr>
        <w:t xml:space="preserve"> responsive reversible aggregation of nanoparticles and formation of </w:t>
      </w:r>
      <w:proofErr w:type="spellStart"/>
      <w:r w:rsidRPr="00967A18">
        <w:rPr>
          <w:rFonts w:ascii="Times New Roman" w:eastAsia="宋体" w:hAnsi="Times New Roman" w:cs="Times New Roman"/>
          <w:sz w:val="18"/>
          <w:szCs w:val="18"/>
        </w:rPr>
        <w:t>nanocapsules</w:t>
      </w:r>
      <w:proofErr w:type="spellEnd"/>
      <w:r w:rsidRPr="00967A18">
        <w:rPr>
          <w:rFonts w:ascii="Times New Roman" w:eastAsia="宋体" w:hAnsi="Times New Roman" w:cs="Times New Roman"/>
          <w:sz w:val="18"/>
          <w:szCs w:val="18"/>
        </w:rPr>
        <w:t xml:space="preserve"> with an aqueous core[J]. Soft Matter, 2012, 8(46):11687-11696.</w:t>
      </w:r>
    </w:p>
    <w:p w14:paraId="06347433" w14:textId="37176496" w:rsidR="00967A18" w:rsidRPr="00967A18" w:rsidRDefault="00967A18" w:rsidP="00967A18">
      <w:pPr>
        <w:rPr>
          <w:rFonts w:ascii="Times New Roman" w:eastAsia="宋体" w:hAnsi="Times New Roman" w:cs="Times New Roman"/>
          <w:sz w:val="18"/>
          <w:szCs w:val="18"/>
        </w:rPr>
      </w:pPr>
      <w:r w:rsidRPr="00967A18">
        <w:rPr>
          <w:rFonts w:ascii="Times New Roman" w:eastAsia="宋体" w:hAnsi="Times New Roman" w:cs="Times New Roman"/>
          <w:sz w:val="18"/>
          <w:szCs w:val="18"/>
        </w:rPr>
        <w:t xml:space="preserve">[8] Zhang </w:t>
      </w:r>
      <w:proofErr w:type="spellStart"/>
      <w:r w:rsidRPr="00967A18">
        <w:rPr>
          <w:rFonts w:ascii="Times New Roman" w:eastAsia="宋体" w:hAnsi="Times New Roman" w:cs="Times New Roman"/>
          <w:sz w:val="18"/>
          <w:szCs w:val="18"/>
        </w:rPr>
        <w:t>Y</w:t>
      </w:r>
      <w:r w:rsidR="00B27838">
        <w:rPr>
          <w:rFonts w:ascii="Times New Roman" w:eastAsia="宋体" w:hAnsi="Times New Roman" w:cs="Times New Roman" w:hint="eastAsia"/>
          <w:sz w:val="18"/>
          <w:szCs w:val="18"/>
        </w:rPr>
        <w:t>ongmin</w:t>
      </w:r>
      <w:proofErr w:type="spellEnd"/>
      <w:r w:rsidRPr="00967A18">
        <w:rPr>
          <w:rFonts w:ascii="Times New Roman" w:eastAsia="宋体" w:hAnsi="Times New Roman" w:cs="Times New Roman"/>
          <w:sz w:val="18"/>
          <w:szCs w:val="18"/>
        </w:rPr>
        <w:t xml:space="preserve">, Zhang </w:t>
      </w:r>
      <w:proofErr w:type="spellStart"/>
      <w:r w:rsidRPr="00967A18">
        <w:rPr>
          <w:rFonts w:ascii="Times New Roman" w:eastAsia="宋体" w:hAnsi="Times New Roman" w:cs="Times New Roman"/>
          <w:sz w:val="18"/>
          <w:szCs w:val="18"/>
        </w:rPr>
        <w:t>Y</w:t>
      </w:r>
      <w:r w:rsidR="00B27838">
        <w:rPr>
          <w:rFonts w:ascii="Times New Roman" w:eastAsia="宋体" w:hAnsi="Times New Roman" w:cs="Times New Roman" w:hint="eastAsia"/>
          <w:sz w:val="18"/>
          <w:szCs w:val="18"/>
        </w:rPr>
        <w:t>uandi</w:t>
      </w:r>
      <w:proofErr w:type="spellEnd"/>
      <w:r w:rsidRPr="00967A18">
        <w:rPr>
          <w:rFonts w:ascii="Times New Roman" w:eastAsia="宋体" w:hAnsi="Times New Roman" w:cs="Times New Roman"/>
          <w:sz w:val="18"/>
          <w:szCs w:val="18"/>
        </w:rPr>
        <w:t>, Wang C</w:t>
      </w:r>
      <w:r w:rsidR="00B27838">
        <w:rPr>
          <w:rFonts w:ascii="Times New Roman" w:eastAsia="宋体" w:hAnsi="Times New Roman" w:cs="Times New Roman" w:hint="eastAsia"/>
          <w:sz w:val="18"/>
          <w:szCs w:val="18"/>
        </w:rPr>
        <w:t>heng</w:t>
      </w:r>
      <w:r w:rsidRPr="00967A18">
        <w:rPr>
          <w:rFonts w:ascii="Times New Roman" w:eastAsia="宋体" w:hAnsi="Times New Roman" w:cs="Times New Roman"/>
          <w:sz w:val="18"/>
          <w:szCs w:val="18"/>
        </w:rPr>
        <w:t>, et al. CO</w:t>
      </w:r>
      <w:r w:rsidRPr="00967A18">
        <w:rPr>
          <w:rFonts w:ascii="Times New Roman" w:eastAsia="宋体" w:hAnsi="Times New Roman" w:cs="Times New Roman"/>
          <w:sz w:val="18"/>
          <w:szCs w:val="18"/>
          <w:vertAlign w:val="subscript"/>
        </w:rPr>
        <w:t>2</w:t>
      </w:r>
      <w:r w:rsidRPr="00967A18">
        <w:rPr>
          <w:rFonts w:ascii="Times New Roman" w:eastAsia="宋体" w:hAnsi="Times New Roman" w:cs="Times New Roman"/>
          <w:sz w:val="18"/>
          <w:szCs w:val="18"/>
        </w:rPr>
        <w:t xml:space="preserve">-responsive microemulsion: reversible switching from an apparent single phase to near-complete phase separation[J]. Green Chemistry, 2016, 18(2): 392-396. </w:t>
      </w:r>
    </w:p>
    <w:p w14:paraId="55C3CE6B" w14:textId="33912AFE" w:rsidR="00967A18" w:rsidRPr="00967A18" w:rsidRDefault="00967A18" w:rsidP="00625F47">
      <w:pPr>
        <w:rPr>
          <w:rFonts w:ascii="Times New Roman" w:eastAsia="宋体" w:hAnsi="Times New Roman" w:cs="Times New Roman"/>
          <w:sz w:val="18"/>
          <w:szCs w:val="18"/>
        </w:rPr>
      </w:pPr>
      <w:r w:rsidRPr="00967A18">
        <w:rPr>
          <w:rFonts w:ascii="Times New Roman" w:eastAsia="宋体" w:hAnsi="Times New Roman" w:cs="Times New Roman"/>
          <w:sz w:val="18"/>
          <w:szCs w:val="18"/>
        </w:rPr>
        <w:lastRenderedPageBreak/>
        <w:t xml:space="preserve">[9] Sun </w:t>
      </w:r>
      <w:proofErr w:type="spellStart"/>
      <w:r w:rsidRPr="00967A18">
        <w:rPr>
          <w:rFonts w:ascii="Times New Roman" w:eastAsia="宋体" w:hAnsi="Times New Roman" w:cs="Times New Roman"/>
          <w:sz w:val="18"/>
          <w:szCs w:val="18"/>
        </w:rPr>
        <w:t>S</w:t>
      </w:r>
      <w:r w:rsidR="00C368C2">
        <w:rPr>
          <w:rFonts w:ascii="Times New Roman" w:eastAsia="宋体" w:hAnsi="Times New Roman" w:cs="Times New Roman" w:hint="eastAsia"/>
          <w:sz w:val="18"/>
          <w:szCs w:val="18"/>
        </w:rPr>
        <w:t>huangqing</w:t>
      </w:r>
      <w:proofErr w:type="spellEnd"/>
      <w:r w:rsidRPr="00967A18">
        <w:rPr>
          <w:rFonts w:ascii="Times New Roman" w:eastAsia="宋体" w:hAnsi="Times New Roman" w:cs="Times New Roman"/>
          <w:sz w:val="18"/>
          <w:szCs w:val="18"/>
        </w:rPr>
        <w:t xml:space="preserve">, Zhang </w:t>
      </w:r>
      <w:proofErr w:type="spellStart"/>
      <w:r w:rsidRPr="00967A18">
        <w:rPr>
          <w:rFonts w:ascii="Times New Roman" w:eastAsia="宋体" w:hAnsi="Times New Roman" w:cs="Times New Roman"/>
          <w:sz w:val="18"/>
          <w:szCs w:val="18"/>
        </w:rPr>
        <w:t>X</w:t>
      </w:r>
      <w:r w:rsidR="007939E6">
        <w:rPr>
          <w:rFonts w:ascii="Times New Roman" w:eastAsia="宋体" w:hAnsi="Times New Roman" w:cs="Times New Roman" w:hint="eastAsia"/>
          <w:sz w:val="18"/>
          <w:szCs w:val="18"/>
        </w:rPr>
        <w:t>iqiang</w:t>
      </w:r>
      <w:proofErr w:type="spellEnd"/>
      <w:r w:rsidRPr="00967A18">
        <w:rPr>
          <w:rFonts w:ascii="Times New Roman" w:eastAsia="宋体" w:hAnsi="Times New Roman" w:cs="Times New Roman"/>
          <w:sz w:val="18"/>
          <w:szCs w:val="18"/>
        </w:rPr>
        <w:t xml:space="preserve">, Feng </w:t>
      </w:r>
      <w:proofErr w:type="spellStart"/>
      <w:r w:rsidRPr="00967A18">
        <w:rPr>
          <w:rFonts w:ascii="Times New Roman" w:eastAsia="宋体" w:hAnsi="Times New Roman" w:cs="Times New Roman"/>
          <w:sz w:val="18"/>
          <w:szCs w:val="18"/>
        </w:rPr>
        <w:t>S</w:t>
      </w:r>
      <w:r w:rsidR="007939E6">
        <w:rPr>
          <w:rFonts w:ascii="Times New Roman" w:eastAsia="宋体" w:hAnsi="Times New Roman" w:cs="Times New Roman" w:hint="eastAsia"/>
          <w:sz w:val="18"/>
          <w:szCs w:val="18"/>
        </w:rPr>
        <w:t>hengxiang</w:t>
      </w:r>
      <w:proofErr w:type="spellEnd"/>
      <w:r w:rsidRPr="00967A18">
        <w:rPr>
          <w:rFonts w:ascii="Times New Roman" w:eastAsia="宋体" w:hAnsi="Times New Roman" w:cs="Times New Roman"/>
          <w:sz w:val="18"/>
          <w:szCs w:val="18"/>
        </w:rPr>
        <w:t>, et al. CO</w:t>
      </w:r>
      <w:r w:rsidRPr="00967A18">
        <w:rPr>
          <w:rFonts w:ascii="Times New Roman" w:eastAsia="宋体" w:hAnsi="Times New Roman" w:cs="Times New Roman"/>
          <w:sz w:val="18"/>
          <w:szCs w:val="18"/>
          <w:vertAlign w:val="subscript"/>
        </w:rPr>
        <w:t>2</w:t>
      </w:r>
      <w:r w:rsidRPr="00967A18">
        <w:rPr>
          <w:rFonts w:ascii="Times New Roman" w:eastAsia="宋体" w:hAnsi="Times New Roman" w:cs="Times New Roman"/>
          <w:sz w:val="18"/>
          <w:szCs w:val="18"/>
        </w:rPr>
        <w:t>/N</w:t>
      </w:r>
      <w:r w:rsidRPr="00967A18">
        <w:rPr>
          <w:rFonts w:ascii="Times New Roman" w:eastAsia="宋体" w:hAnsi="Times New Roman" w:cs="Times New Roman"/>
          <w:sz w:val="18"/>
          <w:szCs w:val="18"/>
          <w:vertAlign w:val="subscript"/>
        </w:rPr>
        <w:t>2</w:t>
      </w:r>
      <w:r w:rsidRPr="00967A18">
        <w:rPr>
          <w:rFonts w:ascii="Times New Roman" w:eastAsia="宋体" w:hAnsi="Times New Roman" w:cs="Times New Roman"/>
          <w:sz w:val="18"/>
          <w:szCs w:val="18"/>
        </w:rPr>
        <w:t xml:space="preserve"> switchable aqueous foam stabilized by SDS/C</w:t>
      </w:r>
      <w:r w:rsidRPr="00967A18">
        <w:rPr>
          <w:rFonts w:ascii="Times New Roman" w:eastAsia="宋体" w:hAnsi="Times New Roman" w:cs="Times New Roman"/>
          <w:sz w:val="18"/>
          <w:szCs w:val="18"/>
          <w:vertAlign w:val="subscript"/>
        </w:rPr>
        <w:t>12</w:t>
      </w:r>
      <w:r w:rsidRPr="00967A18">
        <w:rPr>
          <w:rFonts w:ascii="Times New Roman" w:eastAsia="宋体" w:hAnsi="Times New Roman" w:cs="Times New Roman"/>
          <w:sz w:val="18"/>
          <w:szCs w:val="18"/>
        </w:rPr>
        <w:t>A surfactants: Experimental and molecular simulation studies[J]. Chemical Engineering Science, 2019, 209:115218.</w:t>
      </w:r>
    </w:p>
    <w:p w14:paraId="0315592F" w14:textId="5228212A" w:rsidR="00967A18" w:rsidRPr="00967A18" w:rsidRDefault="00967A18" w:rsidP="00967A18">
      <w:pPr>
        <w:rPr>
          <w:rFonts w:ascii="Times New Roman" w:eastAsia="宋体" w:hAnsi="Times New Roman" w:cs="Times New Roman"/>
          <w:sz w:val="18"/>
          <w:szCs w:val="18"/>
        </w:rPr>
      </w:pPr>
      <w:r w:rsidRPr="00967A18">
        <w:rPr>
          <w:rFonts w:ascii="Times New Roman" w:eastAsia="宋体" w:hAnsi="Times New Roman" w:cs="Times New Roman"/>
          <w:sz w:val="18"/>
          <w:szCs w:val="18"/>
        </w:rPr>
        <w:t>[1</w:t>
      </w:r>
      <w:r w:rsidR="007939E6">
        <w:rPr>
          <w:rFonts w:ascii="Times New Roman" w:eastAsia="宋体" w:hAnsi="Times New Roman" w:cs="Times New Roman" w:hint="eastAsia"/>
          <w:sz w:val="18"/>
          <w:szCs w:val="18"/>
        </w:rPr>
        <w:t>0</w:t>
      </w:r>
      <w:r w:rsidRPr="00967A18">
        <w:rPr>
          <w:rFonts w:ascii="Times New Roman" w:eastAsia="宋体" w:hAnsi="Times New Roman" w:cs="Times New Roman"/>
          <w:sz w:val="18"/>
          <w:szCs w:val="18"/>
        </w:rPr>
        <w:t xml:space="preserve">] Wang </w:t>
      </w:r>
      <w:proofErr w:type="spellStart"/>
      <w:r w:rsidRPr="00967A18">
        <w:rPr>
          <w:rFonts w:ascii="Times New Roman" w:eastAsia="宋体" w:hAnsi="Times New Roman" w:cs="Times New Roman"/>
          <w:sz w:val="18"/>
          <w:szCs w:val="18"/>
        </w:rPr>
        <w:t>Q</w:t>
      </w:r>
      <w:r w:rsidR="007939E6">
        <w:rPr>
          <w:rFonts w:ascii="Times New Roman" w:eastAsia="宋体" w:hAnsi="Times New Roman" w:cs="Times New Roman" w:hint="eastAsia"/>
          <w:sz w:val="18"/>
          <w:szCs w:val="18"/>
        </w:rPr>
        <w:t>iwei</w:t>
      </w:r>
      <w:proofErr w:type="spellEnd"/>
      <w:r w:rsidRPr="00967A18">
        <w:rPr>
          <w:rFonts w:ascii="Times New Roman" w:eastAsia="宋体" w:hAnsi="Times New Roman" w:cs="Times New Roman"/>
          <w:sz w:val="18"/>
          <w:szCs w:val="18"/>
        </w:rPr>
        <w:t xml:space="preserve">, Zhou </w:t>
      </w:r>
      <w:proofErr w:type="spellStart"/>
      <w:r w:rsidRPr="00967A18">
        <w:rPr>
          <w:rFonts w:ascii="Times New Roman" w:eastAsia="宋体" w:hAnsi="Times New Roman" w:cs="Times New Roman"/>
          <w:sz w:val="18"/>
          <w:szCs w:val="18"/>
        </w:rPr>
        <w:t>G</w:t>
      </w:r>
      <w:r w:rsidR="007939E6">
        <w:rPr>
          <w:rFonts w:ascii="Times New Roman" w:eastAsia="宋体" w:hAnsi="Times New Roman" w:cs="Times New Roman" w:hint="eastAsia"/>
          <w:sz w:val="18"/>
          <w:szCs w:val="18"/>
        </w:rPr>
        <w:t>uohua</w:t>
      </w:r>
      <w:proofErr w:type="spellEnd"/>
      <w:r w:rsidRPr="00967A18">
        <w:rPr>
          <w:rFonts w:ascii="Times New Roman" w:eastAsia="宋体" w:hAnsi="Times New Roman" w:cs="Times New Roman"/>
          <w:sz w:val="18"/>
          <w:szCs w:val="18"/>
        </w:rPr>
        <w:t>, L</w:t>
      </w:r>
      <w:r w:rsidRPr="00967A18">
        <w:rPr>
          <w:rFonts w:ascii="Times New Roman" w:eastAsia="宋体" w:hAnsi="Times New Roman" w:cs="Times New Roman" w:hint="eastAsia"/>
          <w:sz w:val="18"/>
          <w:szCs w:val="18"/>
        </w:rPr>
        <w:t>i</w:t>
      </w:r>
      <w:r w:rsidRPr="00967A18">
        <w:rPr>
          <w:rFonts w:ascii="Times New Roman" w:eastAsia="宋体" w:hAnsi="Times New Roman" w:cs="Times New Roman"/>
          <w:sz w:val="18"/>
          <w:szCs w:val="18"/>
        </w:rPr>
        <w:t xml:space="preserve"> </w:t>
      </w:r>
      <w:proofErr w:type="spellStart"/>
      <w:r w:rsidRPr="00967A18">
        <w:rPr>
          <w:rFonts w:ascii="Times New Roman" w:eastAsia="宋体" w:hAnsi="Times New Roman" w:cs="Times New Roman"/>
          <w:sz w:val="18"/>
          <w:szCs w:val="18"/>
        </w:rPr>
        <w:t>X</w:t>
      </w:r>
      <w:r w:rsidR="007939E6">
        <w:rPr>
          <w:rFonts w:ascii="Times New Roman" w:eastAsia="宋体" w:hAnsi="Times New Roman" w:cs="Times New Roman" w:hint="eastAsia"/>
          <w:sz w:val="18"/>
          <w:szCs w:val="18"/>
        </w:rPr>
        <w:t>iangliang</w:t>
      </w:r>
      <w:proofErr w:type="spellEnd"/>
      <w:r w:rsidRPr="00967A18">
        <w:rPr>
          <w:rFonts w:ascii="Times New Roman" w:eastAsia="宋体" w:hAnsi="Times New Roman" w:cs="Times New Roman"/>
          <w:sz w:val="18"/>
          <w:szCs w:val="18"/>
        </w:rPr>
        <w:t>, et al. Study on Foam Stability Improver[J]. Petroleum Geology &amp; Oilfield Development in Daqing, 2003.</w:t>
      </w:r>
    </w:p>
    <w:p w14:paraId="5CCEC19C" w14:textId="52CD451F" w:rsidR="00967A18" w:rsidRPr="00967A18" w:rsidRDefault="00967A18" w:rsidP="00967A18">
      <w:pPr>
        <w:rPr>
          <w:rFonts w:ascii="Times New Roman" w:eastAsia="宋体" w:hAnsi="Times New Roman" w:cs="Times New Roman"/>
          <w:sz w:val="18"/>
          <w:szCs w:val="18"/>
        </w:rPr>
      </w:pPr>
      <w:r w:rsidRPr="00967A18">
        <w:rPr>
          <w:rFonts w:ascii="Times New Roman" w:eastAsia="宋体" w:hAnsi="Times New Roman" w:cs="Times New Roman"/>
          <w:sz w:val="18"/>
          <w:szCs w:val="18"/>
        </w:rPr>
        <w:t>[1</w:t>
      </w:r>
      <w:r w:rsidR="007939E6">
        <w:rPr>
          <w:rFonts w:ascii="Times New Roman" w:eastAsia="宋体" w:hAnsi="Times New Roman" w:cs="Times New Roman" w:hint="eastAsia"/>
          <w:sz w:val="18"/>
          <w:szCs w:val="18"/>
        </w:rPr>
        <w:t>1</w:t>
      </w:r>
      <w:r w:rsidRPr="00967A18">
        <w:rPr>
          <w:rFonts w:ascii="Times New Roman" w:eastAsia="宋体" w:hAnsi="Times New Roman" w:cs="Times New Roman"/>
          <w:sz w:val="18"/>
          <w:szCs w:val="18"/>
        </w:rPr>
        <w:t>]</w:t>
      </w:r>
      <w:r w:rsidRPr="00967A18">
        <w:rPr>
          <w:rFonts w:ascii="Times New Roman" w:eastAsia="宋体" w:hAnsi="Times New Roman" w:cs="Times New Roman"/>
          <w:sz w:val="18"/>
          <w:szCs w:val="18"/>
        </w:rPr>
        <w:tab/>
        <w:t>Zhao J</w:t>
      </w:r>
      <w:r w:rsidR="007939E6">
        <w:rPr>
          <w:rFonts w:ascii="Times New Roman" w:eastAsia="宋体" w:hAnsi="Times New Roman" w:cs="Times New Roman" w:hint="eastAsia"/>
          <w:sz w:val="18"/>
          <w:szCs w:val="18"/>
        </w:rPr>
        <w:t>un</w:t>
      </w:r>
      <w:r w:rsidRPr="00967A18">
        <w:rPr>
          <w:rFonts w:ascii="Times New Roman" w:eastAsia="宋体" w:hAnsi="Times New Roman" w:cs="Times New Roman"/>
          <w:sz w:val="18"/>
          <w:szCs w:val="18"/>
        </w:rPr>
        <w:t xml:space="preserve">, Xu </w:t>
      </w:r>
      <w:proofErr w:type="spellStart"/>
      <w:r w:rsidRPr="00967A18">
        <w:rPr>
          <w:rFonts w:ascii="Times New Roman" w:eastAsia="宋体" w:hAnsi="Times New Roman" w:cs="Times New Roman"/>
          <w:sz w:val="18"/>
          <w:szCs w:val="18"/>
        </w:rPr>
        <w:t>K</w:t>
      </w:r>
      <w:r w:rsidR="007939E6">
        <w:rPr>
          <w:rFonts w:ascii="Times New Roman" w:eastAsia="宋体" w:hAnsi="Times New Roman" w:cs="Times New Roman" w:hint="eastAsia"/>
          <w:sz w:val="18"/>
          <w:szCs w:val="18"/>
        </w:rPr>
        <w:t>aqiu</w:t>
      </w:r>
      <w:proofErr w:type="spellEnd"/>
      <w:r w:rsidRPr="00967A18">
        <w:rPr>
          <w:rFonts w:ascii="Times New Roman" w:eastAsia="宋体" w:hAnsi="Times New Roman" w:cs="Times New Roman"/>
          <w:sz w:val="18"/>
          <w:szCs w:val="18"/>
        </w:rPr>
        <w:t>, Ye J</w:t>
      </w:r>
      <w:r w:rsidR="007939E6">
        <w:rPr>
          <w:rFonts w:ascii="Times New Roman" w:eastAsia="宋体" w:hAnsi="Times New Roman" w:cs="Times New Roman" w:hint="eastAsia"/>
          <w:sz w:val="18"/>
          <w:szCs w:val="18"/>
        </w:rPr>
        <w:t>ing</w:t>
      </w:r>
      <w:r w:rsidRPr="00967A18">
        <w:rPr>
          <w:rFonts w:ascii="Times New Roman" w:eastAsia="宋体" w:hAnsi="Times New Roman" w:cs="Times New Roman"/>
          <w:sz w:val="18"/>
          <w:szCs w:val="18"/>
        </w:rPr>
        <w:t>. Study of high stability aqueous base foam[J]. China Surfactant Detergent &amp; Cosmetics, 2008.</w:t>
      </w:r>
    </w:p>
    <w:p w14:paraId="63339093" w14:textId="034C4450" w:rsidR="00967A18" w:rsidRPr="00967A18" w:rsidRDefault="00967A18" w:rsidP="00967A18">
      <w:pPr>
        <w:rPr>
          <w:rFonts w:ascii="Times New Roman" w:eastAsia="宋体" w:hAnsi="Times New Roman" w:cs="Times New Roman"/>
          <w:sz w:val="18"/>
          <w:szCs w:val="18"/>
        </w:rPr>
      </w:pPr>
      <w:r w:rsidRPr="00967A18">
        <w:rPr>
          <w:rFonts w:ascii="Times New Roman" w:eastAsia="宋体" w:hAnsi="Times New Roman" w:cs="Times New Roman"/>
          <w:sz w:val="18"/>
          <w:szCs w:val="18"/>
        </w:rPr>
        <w:t>[1</w:t>
      </w:r>
      <w:r w:rsidR="007939E6">
        <w:rPr>
          <w:rFonts w:ascii="Times New Roman" w:eastAsia="宋体" w:hAnsi="Times New Roman" w:cs="Times New Roman" w:hint="eastAsia"/>
          <w:sz w:val="18"/>
          <w:szCs w:val="18"/>
        </w:rPr>
        <w:t>2</w:t>
      </w:r>
      <w:r w:rsidRPr="00967A18">
        <w:rPr>
          <w:rFonts w:ascii="Times New Roman" w:eastAsia="宋体" w:hAnsi="Times New Roman" w:cs="Times New Roman"/>
          <w:sz w:val="18"/>
          <w:szCs w:val="18"/>
        </w:rPr>
        <w:t>]</w:t>
      </w:r>
      <w:r w:rsidRPr="00967A18">
        <w:rPr>
          <w:rFonts w:ascii="Times New Roman" w:eastAsia="宋体" w:hAnsi="Times New Roman" w:cs="Times New Roman"/>
          <w:sz w:val="18"/>
          <w:szCs w:val="18"/>
        </w:rPr>
        <w:tab/>
      </w:r>
      <w:proofErr w:type="spellStart"/>
      <w:r w:rsidRPr="00967A18">
        <w:rPr>
          <w:rFonts w:ascii="Times New Roman" w:eastAsia="宋体" w:hAnsi="Times New Roman" w:cs="Times New Roman"/>
          <w:sz w:val="18"/>
          <w:szCs w:val="18"/>
        </w:rPr>
        <w:t>Lianos</w:t>
      </w:r>
      <w:proofErr w:type="spellEnd"/>
      <w:r w:rsidRPr="00967A18">
        <w:rPr>
          <w:rFonts w:ascii="Times New Roman" w:eastAsia="宋体" w:hAnsi="Times New Roman" w:cs="Times New Roman"/>
          <w:sz w:val="18"/>
          <w:szCs w:val="18"/>
        </w:rPr>
        <w:t xml:space="preserve"> P, Lang J, </w:t>
      </w:r>
      <w:proofErr w:type="spellStart"/>
      <w:r w:rsidRPr="00967A18">
        <w:rPr>
          <w:rFonts w:ascii="Times New Roman" w:eastAsia="宋体" w:hAnsi="Times New Roman" w:cs="Times New Roman"/>
          <w:sz w:val="18"/>
          <w:szCs w:val="18"/>
        </w:rPr>
        <w:t>Strazielle</w:t>
      </w:r>
      <w:proofErr w:type="spellEnd"/>
      <w:r w:rsidRPr="00967A18">
        <w:rPr>
          <w:rFonts w:ascii="Times New Roman" w:eastAsia="宋体" w:hAnsi="Times New Roman" w:cs="Times New Roman"/>
          <w:sz w:val="18"/>
          <w:szCs w:val="18"/>
        </w:rPr>
        <w:t xml:space="preserve"> C, et al. Fluorescence probe study of oil-in-water microemulsions. 1. Effect of pentanol and dodecane or toluene on some properties of sodium dodecyl sulfate micelles[J]. The Journal of Physical Chemistry, 1982, 86(6): 1019-1025.</w:t>
      </w:r>
    </w:p>
    <w:p w14:paraId="4C3E5116" w14:textId="3CD9249F" w:rsidR="00967A18" w:rsidRPr="00967A18" w:rsidRDefault="00967A18" w:rsidP="00967A18">
      <w:pPr>
        <w:rPr>
          <w:rFonts w:ascii="Times New Roman" w:eastAsia="宋体" w:hAnsi="Times New Roman" w:cs="Times New Roman"/>
          <w:sz w:val="18"/>
          <w:szCs w:val="18"/>
        </w:rPr>
      </w:pPr>
      <w:r w:rsidRPr="00967A18">
        <w:rPr>
          <w:rFonts w:ascii="Times New Roman" w:eastAsia="宋体" w:hAnsi="Times New Roman" w:cs="Times New Roman"/>
          <w:sz w:val="18"/>
          <w:szCs w:val="18"/>
        </w:rPr>
        <w:t>[1</w:t>
      </w:r>
      <w:r w:rsidR="007939E6">
        <w:rPr>
          <w:rFonts w:ascii="Times New Roman" w:eastAsia="宋体" w:hAnsi="Times New Roman" w:cs="Times New Roman" w:hint="eastAsia"/>
          <w:sz w:val="18"/>
          <w:szCs w:val="18"/>
        </w:rPr>
        <w:t>3</w:t>
      </w:r>
      <w:r w:rsidRPr="00967A18">
        <w:rPr>
          <w:rFonts w:ascii="Times New Roman" w:eastAsia="宋体" w:hAnsi="Times New Roman" w:cs="Times New Roman"/>
          <w:sz w:val="18"/>
          <w:szCs w:val="18"/>
        </w:rPr>
        <w:t>]</w:t>
      </w:r>
      <w:r w:rsidRPr="00967A18">
        <w:rPr>
          <w:rFonts w:ascii="Times New Roman" w:eastAsia="宋体" w:hAnsi="Times New Roman" w:cs="Times New Roman"/>
          <w:sz w:val="18"/>
          <w:szCs w:val="18"/>
        </w:rPr>
        <w:tab/>
        <w:t xml:space="preserve">Zana R, </w:t>
      </w:r>
      <w:proofErr w:type="spellStart"/>
      <w:r w:rsidRPr="00967A18">
        <w:rPr>
          <w:rFonts w:ascii="Times New Roman" w:eastAsia="宋体" w:hAnsi="Times New Roman" w:cs="Times New Roman"/>
          <w:sz w:val="18"/>
          <w:szCs w:val="18"/>
        </w:rPr>
        <w:t>Yiv</w:t>
      </w:r>
      <w:proofErr w:type="spellEnd"/>
      <w:r w:rsidRPr="00967A18">
        <w:rPr>
          <w:rFonts w:ascii="Times New Roman" w:eastAsia="宋体" w:hAnsi="Times New Roman" w:cs="Times New Roman"/>
          <w:sz w:val="18"/>
          <w:szCs w:val="18"/>
        </w:rPr>
        <w:t xml:space="preserve"> S, </w:t>
      </w:r>
      <w:proofErr w:type="spellStart"/>
      <w:r w:rsidRPr="00967A18">
        <w:rPr>
          <w:rFonts w:ascii="Times New Roman" w:eastAsia="宋体" w:hAnsi="Times New Roman" w:cs="Times New Roman"/>
          <w:sz w:val="18"/>
          <w:szCs w:val="18"/>
        </w:rPr>
        <w:t>Strazielle</w:t>
      </w:r>
      <w:proofErr w:type="spellEnd"/>
      <w:r w:rsidRPr="00967A18">
        <w:rPr>
          <w:rFonts w:ascii="Times New Roman" w:eastAsia="宋体" w:hAnsi="Times New Roman" w:cs="Times New Roman"/>
          <w:sz w:val="18"/>
          <w:szCs w:val="18"/>
        </w:rPr>
        <w:t xml:space="preserve"> C, et al. Effect of alcohol on the properties of micellar systems: I. Critical micellization concentration, micelle molecular weight and ionization degree, and solubility of alcohols in micellar solutions[J]. Journal of Colloid &amp; Interface Science, 1981, 80(1):208-223.</w:t>
      </w:r>
    </w:p>
    <w:p w14:paraId="0DB9923C" w14:textId="58A3C03B" w:rsidR="00967A18" w:rsidRPr="00967A18" w:rsidRDefault="00967A18" w:rsidP="00967A18">
      <w:pPr>
        <w:rPr>
          <w:rFonts w:ascii="Times New Roman" w:eastAsia="宋体" w:hAnsi="Times New Roman" w:cs="Times New Roman"/>
          <w:sz w:val="18"/>
          <w:szCs w:val="18"/>
        </w:rPr>
      </w:pPr>
      <w:r w:rsidRPr="00967A18">
        <w:rPr>
          <w:rFonts w:ascii="Times New Roman" w:eastAsia="宋体" w:hAnsi="Times New Roman" w:cs="Times New Roman"/>
          <w:sz w:val="18"/>
          <w:szCs w:val="18"/>
        </w:rPr>
        <w:t>[1</w:t>
      </w:r>
      <w:r w:rsidR="007939E6">
        <w:rPr>
          <w:rFonts w:ascii="Times New Roman" w:eastAsia="宋体" w:hAnsi="Times New Roman" w:cs="Times New Roman" w:hint="eastAsia"/>
          <w:sz w:val="18"/>
          <w:szCs w:val="18"/>
        </w:rPr>
        <w:t>4</w:t>
      </w:r>
      <w:r w:rsidRPr="00967A18">
        <w:rPr>
          <w:rFonts w:ascii="Times New Roman" w:eastAsia="宋体" w:hAnsi="Times New Roman" w:cs="Times New Roman"/>
          <w:sz w:val="18"/>
          <w:szCs w:val="18"/>
        </w:rPr>
        <w:t>]</w:t>
      </w:r>
      <w:r w:rsidRPr="00967A18">
        <w:rPr>
          <w:rFonts w:ascii="Times New Roman" w:eastAsia="宋体" w:hAnsi="Times New Roman" w:cs="Times New Roman"/>
          <w:sz w:val="18"/>
          <w:szCs w:val="18"/>
        </w:rPr>
        <w:tab/>
      </w:r>
      <w:r w:rsidRPr="00967A18">
        <w:rPr>
          <w:rFonts w:ascii="Times New Roman" w:eastAsia="宋体" w:hAnsi="Times New Roman" w:cs="Times New Roman"/>
          <w:sz w:val="18"/>
          <w:szCs w:val="18"/>
        </w:rPr>
        <w:t>王彦玲</w:t>
      </w:r>
      <w:r w:rsidRPr="00967A18">
        <w:rPr>
          <w:rFonts w:ascii="Times New Roman" w:eastAsia="宋体" w:hAnsi="Times New Roman" w:cs="Times New Roman"/>
          <w:sz w:val="18"/>
          <w:szCs w:val="18"/>
        </w:rPr>
        <w:t xml:space="preserve">, </w:t>
      </w:r>
      <w:r w:rsidRPr="00967A18">
        <w:rPr>
          <w:rFonts w:ascii="Times New Roman" w:eastAsia="宋体" w:hAnsi="Times New Roman" w:cs="Times New Roman"/>
          <w:sz w:val="18"/>
          <w:szCs w:val="18"/>
        </w:rPr>
        <w:t>郑晶晶</w:t>
      </w:r>
      <w:r w:rsidRPr="00967A18">
        <w:rPr>
          <w:rFonts w:ascii="Times New Roman" w:eastAsia="宋体" w:hAnsi="Times New Roman" w:cs="Times New Roman"/>
          <w:sz w:val="18"/>
          <w:szCs w:val="18"/>
        </w:rPr>
        <w:t xml:space="preserve">, </w:t>
      </w:r>
      <w:proofErr w:type="gramStart"/>
      <w:r w:rsidRPr="00967A18">
        <w:rPr>
          <w:rFonts w:ascii="Times New Roman" w:eastAsia="宋体" w:hAnsi="Times New Roman" w:cs="Times New Roman"/>
          <w:sz w:val="18"/>
          <w:szCs w:val="18"/>
        </w:rPr>
        <w:t>赵修太</w:t>
      </w:r>
      <w:proofErr w:type="gramEnd"/>
      <w:r w:rsidRPr="00967A18">
        <w:rPr>
          <w:rFonts w:ascii="Times New Roman" w:eastAsia="宋体" w:hAnsi="Times New Roman" w:cs="Times New Roman"/>
          <w:sz w:val="18"/>
          <w:szCs w:val="18"/>
        </w:rPr>
        <w:t xml:space="preserve">, </w:t>
      </w:r>
      <w:r w:rsidRPr="00967A18">
        <w:rPr>
          <w:rFonts w:ascii="Times New Roman" w:eastAsia="宋体" w:hAnsi="Times New Roman" w:cs="Times New Roman"/>
          <w:sz w:val="18"/>
          <w:szCs w:val="18"/>
        </w:rPr>
        <w:t>等</w:t>
      </w:r>
      <w:r w:rsidRPr="00967A18">
        <w:rPr>
          <w:rFonts w:ascii="Times New Roman" w:eastAsia="宋体" w:hAnsi="Times New Roman" w:cs="Times New Roman"/>
          <w:sz w:val="18"/>
          <w:szCs w:val="18"/>
        </w:rPr>
        <w:t xml:space="preserve">. </w:t>
      </w:r>
      <w:r w:rsidRPr="00967A18">
        <w:rPr>
          <w:rFonts w:ascii="Times New Roman" w:eastAsia="宋体" w:hAnsi="Times New Roman" w:cs="Times New Roman"/>
          <w:sz w:val="18"/>
          <w:szCs w:val="18"/>
        </w:rPr>
        <w:t>低碳醇对氟碳与碳氢表面活性剂复配体系泡沫性能的影响</w:t>
      </w:r>
      <w:r w:rsidRPr="00967A18">
        <w:rPr>
          <w:rFonts w:ascii="Times New Roman" w:eastAsia="宋体" w:hAnsi="Times New Roman" w:cs="Times New Roman"/>
          <w:sz w:val="18"/>
          <w:szCs w:val="18"/>
        </w:rPr>
        <w:t xml:space="preserve">[J]. </w:t>
      </w:r>
      <w:r w:rsidRPr="00967A18">
        <w:rPr>
          <w:rFonts w:ascii="Times New Roman" w:eastAsia="宋体" w:hAnsi="Times New Roman" w:cs="Times New Roman"/>
          <w:sz w:val="18"/>
          <w:szCs w:val="18"/>
        </w:rPr>
        <w:t>化工学报</w:t>
      </w:r>
      <w:r w:rsidRPr="00967A18">
        <w:rPr>
          <w:rFonts w:ascii="Times New Roman" w:eastAsia="宋体" w:hAnsi="Times New Roman" w:cs="Times New Roman"/>
          <w:sz w:val="18"/>
          <w:szCs w:val="18"/>
        </w:rPr>
        <w:t>, 2010, 61(5):1202-1207.</w:t>
      </w:r>
    </w:p>
    <w:p w14:paraId="4B6B5610" w14:textId="6E784BF1" w:rsidR="0041668E" w:rsidRPr="001E731B" w:rsidRDefault="00967A18" w:rsidP="00625F47">
      <w:pPr>
        <w:rPr>
          <w:rFonts w:ascii="Times New Roman" w:eastAsia="宋体" w:hAnsi="Times New Roman" w:cs="Times New Roman"/>
          <w:sz w:val="18"/>
          <w:szCs w:val="18"/>
        </w:rPr>
      </w:pPr>
      <w:r w:rsidRPr="001E731B">
        <w:rPr>
          <w:rFonts w:ascii="Times New Roman" w:eastAsia="宋体" w:hAnsi="Times New Roman" w:cs="Times New Roman"/>
          <w:sz w:val="18"/>
          <w:szCs w:val="18"/>
        </w:rPr>
        <w:t>[1</w:t>
      </w:r>
      <w:r w:rsidR="00F240C2" w:rsidRPr="001E731B">
        <w:rPr>
          <w:rFonts w:ascii="Times New Roman" w:eastAsia="宋体" w:hAnsi="Times New Roman" w:cs="Times New Roman" w:hint="eastAsia"/>
          <w:sz w:val="18"/>
          <w:szCs w:val="18"/>
        </w:rPr>
        <w:t>5</w:t>
      </w:r>
      <w:r w:rsidRPr="001E731B">
        <w:rPr>
          <w:rFonts w:ascii="Times New Roman" w:eastAsia="宋体" w:hAnsi="Times New Roman" w:cs="Times New Roman"/>
          <w:sz w:val="18"/>
          <w:szCs w:val="18"/>
        </w:rPr>
        <w:t xml:space="preserve">] </w:t>
      </w:r>
      <w:r w:rsidRPr="001E731B">
        <w:rPr>
          <w:rFonts w:ascii="Times New Roman" w:eastAsia="宋体" w:hAnsi="Times New Roman" w:cs="Times New Roman"/>
          <w:sz w:val="18"/>
          <w:szCs w:val="18"/>
        </w:rPr>
        <w:t>刘宏生</w:t>
      </w:r>
      <w:r w:rsidRPr="001E731B">
        <w:rPr>
          <w:rFonts w:ascii="Times New Roman" w:eastAsia="宋体" w:hAnsi="Times New Roman" w:cs="Times New Roman"/>
          <w:sz w:val="18"/>
          <w:szCs w:val="18"/>
        </w:rPr>
        <w:t xml:space="preserve">, </w:t>
      </w:r>
      <w:proofErr w:type="gramStart"/>
      <w:r w:rsidRPr="001E731B">
        <w:rPr>
          <w:rFonts w:ascii="Times New Roman" w:eastAsia="宋体" w:hAnsi="Times New Roman" w:cs="Times New Roman"/>
          <w:sz w:val="18"/>
          <w:szCs w:val="18"/>
        </w:rPr>
        <w:t>许关利</w:t>
      </w:r>
      <w:proofErr w:type="gramEnd"/>
      <w:r w:rsidRPr="001E731B">
        <w:rPr>
          <w:rFonts w:ascii="Times New Roman" w:eastAsia="宋体" w:hAnsi="Times New Roman" w:cs="Times New Roman"/>
          <w:sz w:val="18"/>
          <w:szCs w:val="18"/>
        </w:rPr>
        <w:t xml:space="preserve">, </w:t>
      </w:r>
      <w:r w:rsidRPr="001E731B">
        <w:rPr>
          <w:rFonts w:ascii="Times New Roman" w:eastAsia="宋体" w:hAnsi="Times New Roman" w:cs="Times New Roman"/>
          <w:sz w:val="18"/>
          <w:szCs w:val="18"/>
        </w:rPr>
        <w:t>杨莉</w:t>
      </w:r>
      <w:r w:rsidRPr="001E731B">
        <w:rPr>
          <w:rFonts w:ascii="Times New Roman" w:eastAsia="宋体" w:hAnsi="Times New Roman" w:cs="Times New Roman"/>
          <w:sz w:val="18"/>
          <w:szCs w:val="18"/>
        </w:rPr>
        <w:t xml:space="preserve">, </w:t>
      </w:r>
      <w:r w:rsidRPr="001E731B">
        <w:rPr>
          <w:rFonts w:ascii="Times New Roman" w:eastAsia="宋体" w:hAnsi="Times New Roman" w:cs="Times New Roman"/>
          <w:sz w:val="18"/>
          <w:szCs w:val="18"/>
        </w:rPr>
        <w:t>等</w:t>
      </w:r>
      <w:r w:rsidRPr="001E731B">
        <w:rPr>
          <w:rFonts w:ascii="Times New Roman" w:eastAsia="宋体" w:hAnsi="Times New Roman" w:cs="Times New Roman"/>
          <w:sz w:val="18"/>
          <w:szCs w:val="18"/>
        </w:rPr>
        <w:t xml:space="preserve">. </w:t>
      </w:r>
      <w:r w:rsidRPr="001E731B">
        <w:rPr>
          <w:rFonts w:ascii="Times New Roman" w:eastAsia="宋体" w:hAnsi="Times New Roman" w:cs="Times New Roman"/>
          <w:sz w:val="18"/>
          <w:szCs w:val="18"/>
        </w:rPr>
        <w:t>抗盐表面活性剂及其复配体系的泡沫性能</w:t>
      </w:r>
      <w:r w:rsidRPr="001E731B">
        <w:rPr>
          <w:rFonts w:ascii="Times New Roman" w:eastAsia="宋体" w:hAnsi="Times New Roman" w:cs="Times New Roman"/>
          <w:sz w:val="18"/>
          <w:szCs w:val="18"/>
        </w:rPr>
        <w:t xml:space="preserve">[J]. </w:t>
      </w:r>
      <w:r w:rsidRPr="001E731B">
        <w:rPr>
          <w:rFonts w:ascii="Times New Roman" w:eastAsia="宋体" w:hAnsi="Times New Roman" w:cs="Times New Roman"/>
          <w:sz w:val="18"/>
          <w:szCs w:val="18"/>
        </w:rPr>
        <w:t>烟台大学学报</w:t>
      </w:r>
      <w:r w:rsidRPr="001E731B">
        <w:rPr>
          <w:rFonts w:ascii="Times New Roman" w:eastAsia="宋体" w:hAnsi="Times New Roman" w:cs="Times New Roman"/>
          <w:sz w:val="18"/>
          <w:szCs w:val="18"/>
        </w:rPr>
        <w:t>(</w:t>
      </w:r>
      <w:r w:rsidRPr="001E731B">
        <w:rPr>
          <w:rFonts w:ascii="Times New Roman" w:eastAsia="宋体" w:hAnsi="Times New Roman" w:cs="Times New Roman"/>
          <w:sz w:val="18"/>
          <w:szCs w:val="18"/>
        </w:rPr>
        <w:t>自然科学与工程版</w:t>
      </w:r>
      <w:r w:rsidRPr="001E731B">
        <w:rPr>
          <w:rFonts w:ascii="Times New Roman" w:eastAsia="宋体" w:hAnsi="Times New Roman" w:cs="Times New Roman"/>
          <w:sz w:val="18"/>
          <w:szCs w:val="18"/>
        </w:rPr>
        <w:t>), 2012, 25(2): 150-152.</w:t>
      </w:r>
    </w:p>
    <w:p w14:paraId="5418D277" w14:textId="4518E158" w:rsidR="0041668E" w:rsidRPr="001E731B" w:rsidRDefault="008B2243" w:rsidP="00625F47">
      <w:pPr>
        <w:rPr>
          <w:rFonts w:ascii="Times New Roman" w:eastAsia="宋体" w:hAnsi="Times New Roman" w:cs="Times New Roman"/>
          <w:sz w:val="18"/>
          <w:szCs w:val="18"/>
        </w:rPr>
      </w:pPr>
      <w:r w:rsidRPr="001E731B">
        <w:rPr>
          <w:rFonts w:ascii="Times New Roman" w:eastAsia="宋体" w:hAnsi="Times New Roman" w:cs="Times New Roman"/>
          <w:sz w:val="18"/>
          <w:szCs w:val="18"/>
        </w:rPr>
        <w:t>[1</w:t>
      </w:r>
      <w:r w:rsidR="00F240C2" w:rsidRPr="001E731B">
        <w:rPr>
          <w:rFonts w:ascii="Times New Roman" w:eastAsia="宋体" w:hAnsi="Times New Roman" w:cs="Times New Roman" w:hint="eastAsia"/>
          <w:sz w:val="18"/>
          <w:szCs w:val="18"/>
        </w:rPr>
        <w:t>6</w:t>
      </w:r>
      <w:r w:rsidRPr="001E731B">
        <w:rPr>
          <w:rFonts w:ascii="Times New Roman" w:eastAsia="宋体" w:hAnsi="Times New Roman" w:cs="Times New Roman"/>
          <w:sz w:val="18"/>
          <w:szCs w:val="18"/>
        </w:rPr>
        <w:t>]</w:t>
      </w:r>
      <w:r w:rsidRPr="001E731B">
        <w:rPr>
          <w:rFonts w:ascii="Times New Roman" w:eastAsia="宋体" w:hAnsi="Times New Roman" w:cs="Times New Roman"/>
          <w:sz w:val="18"/>
          <w:szCs w:val="18"/>
        </w:rPr>
        <w:tab/>
      </w:r>
      <w:r w:rsidRPr="001E731B">
        <w:rPr>
          <w:rFonts w:ascii="Times New Roman" w:eastAsia="宋体" w:hAnsi="Times New Roman" w:cs="Times New Roman"/>
          <w:sz w:val="18"/>
          <w:szCs w:val="18"/>
        </w:rPr>
        <w:t>李春秀</w:t>
      </w:r>
      <w:r w:rsidRPr="001E731B">
        <w:rPr>
          <w:rFonts w:ascii="Times New Roman" w:eastAsia="宋体" w:hAnsi="Times New Roman" w:cs="Times New Roman"/>
          <w:sz w:val="18"/>
          <w:szCs w:val="18"/>
        </w:rPr>
        <w:t xml:space="preserve">. </w:t>
      </w:r>
      <w:r w:rsidRPr="001E731B">
        <w:rPr>
          <w:rFonts w:ascii="Times New Roman" w:eastAsia="宋体" w:hAnsi="Times New Roman" w:cs="Times New Roman"/>
          <w:sz w:val="18"/>
          <w:szCs w:val="18"/>
        </w:rPr>
        <w:t>苛刻条件下的水基泡沫稳定性研究</w:t>
      </w:r>
      <w:r w:rsidRPr="001E731B">
        <w:rPr>
          <w:rFonts w:ascii="Times New Roman" w:eastAsia="宋体" w:hAnsi="Times New Roman" w:cs="Times New Roman"/>
          <w:sz w:val="18"/>
          <w:szCs w:val="18"/>
        </w:rPr>
        <w:t xml:space="preserve">[D]; </w:t>
      </w:r>
      <w:r w:rsidR="00B82F74" w:rsidRPr="001E731B">
        <w:rPr>
          <w:rFonts w:ascii="Times New Roman" w:eastAsia="宋体" w:hAnsi="Times New Roman" w:cs="Times New Roman" w:hint="eastAsia"/>
          <w:sz w:val="18"/>
          <w:szCs w:val="18"/>
        </w:rPr>
        <w:t>山东：</w:t>
      </w:r>
      <w:r w:rsidRPr="001E731B">
        <w:rPr>
          <w:rFonts w:ascii="Times New Roman" w:eastAsia="宋体" w:hAnsi="Times New Roman" w:cs="Times New Roman"/>
          <w:sz w:val="18"/>
          <w:szCs w:val="18"/>
        </w:rPr>
        <w:t>山东大学</w:t>
      </w:r>
      <w:r w:rsidRPr="001E731B">
        <w:rPr>
          <w:rFonts w:ascii="Times New Roman" w:eastAsia="宋体" w:hAnsi="Times New Roman" w:cs="Times New Roman"/>
          <w:sz w:val="18"/>
          <w:szCs w:val="18"/>
        </w:rPr>
        <w:t>, 2013</w:t>
      </w:r>
      <w:r w:rsidR="00B82F74" w:rsidRPr="001E731B">
        <w:rPr>
          <w:rFonts w:ascii="Times New Roman" w:eastAsia="宋体" w:hAnsi="Times New Roman" w:cs="Times New Roman" w:hint="eastAsia"/>
          <w:sz w:val="18"/>
          <w:szCs w:val="18"/>
        </w:rPr>
        <w:t>：</w:t>
      </w:r>
      <w:r w:rsidR="00817211" w:rsidRPr="001E731B">
        <w:rPr>
          <w:rFonts w:ascii="Times New Roman" w:eastAsia="宋体" w:hAnsi="Times New Roman" w:cs="Times New Roman" w:hint="eastAsia"/>
          <w:sz w:val="18"/>
          <w:szCs w:val="18"/>
        </w:rPr>
        <w:t>4</w:t>
      </w:r>
      <w:r w:rsidR="00817211" w:rsidRPr="001E731B">
        <w:rPr>
          <w:rFonts w:ascii="Times New Roman" w:eastAsia="宋体" w:hAnsi="Times New Roman" w:cs="Times New Roman"/>
          <w:sz w:val="18"/>
          <w:szCs w:val="18"/>
        </w:rPr>
        <w:t>1.</w:t>
      </w:r>
    </w:p>
    <w:p w14:paraId="78F4E5DB" w14:textId="4D6EF273" w:rsidR="008B2243" w:rsidRPr="001E731B" w:rsidRDefault="008B2243" w:rsidP="00625F47">
      <w:pPr>
        <w:rPr>
          <w:rFonts w:ascii="Times New Roman" w:eastAsia="宋体" w:hAnsi="Times New Roman" w:cs="Times New Roman"/>
          <w:sz w:val="18"/>
          <w:szCs w:val="18"/>
        </w:rPr>
      </w:pPr>
      <w:r w:rsidRPr="001E731B">
        <w:rPr>
          <w:rFonts w:ascii="Times New Roman" w:eastAsia="宋体" w:hAnsi="Times New Roman" w:cs="Times New Roman"/>
          <w:sz w:val="18"/>
          <w:szCs w:val="18"/>
        </w:rPr>
        <w:t>[1</w:t>
      </w:r>
      <w:r w:rsidR="00F240C2" w:rsidRPr="001E731B">
        <w:rPr>
          <w:rFonts w:ascii="Times New Roman" w:eastAsia="宋体" w:hAnsi="Times New Roman" w:cs="Times New Roman" w:hint="eastAsia"/>
          <w:sz w:val="18"/>
          <w:szCs w:val="18"/>
        </w:rPr>
        <w:t>7</w:t>
      </w:r>
      <w:r w:rsidRPr="001E731B">
        <w:rPr>
          <w:rFonts w:ascii="Times New Roman" w:eastAsia="宋体" w:hAnsi="Times New Roman" w:cs="Times New Roman"/>
          <w:sz w:val="18"/>
          <w:szCs w:val="18"/>
        </w:rPr>
        <w:t>]</w:t>
      </w:r>
      <w:r w:rsidRPr="001E731B">
        <w:rPr>
          <w:rFonts w:ascii="Times New Roman" w:eastAsia="宋体" w:hAnsi="Times New Roman" w:cs="Times New Roman"/>
          <w:sz w:val="18"/>
          <w:szCs w:val="18"/>
        </w:rPr>
        <w:tab/>
      </w:r>
      <w:r w:rsidRPr="001E731B">
        <w:rPr>
          <w:rFonts w:ascii="Times New Roman" w:eastAsia="宋体" w:hAnsi="Times New Roman" w:cs="Times New Roman"/>
          <w:sz w:val="18"/>
          <w:szCs w:val="18"/>
        </w:rPr>
        <w:t>于立军</w:t>
      </w:r>
      <w:r w:rsidRPr="001E731B">
        <w:rPr>
          <w:rFonts w:ascii="Times New Roman" w:eastAsia="宋体" w:hAnsi="Times New Roman" w:cs="Times New Roman"/>
          <w:sz w:val="18"/>
          <w:szCs w:val="18"/>
        </w:rPr>
        <w:t xml:space="preserve">. </w:t>
      </w:r>
      <w:r w:rsidRPr="001E731B">
        <w:rPr>
          <w:rFonts w:ascii="Times New Roman" w:eastAsia="宋体" w:hAnsi="Times New Roman" w:cs="Times New Roman"/>
          <w:sz w:val="18"/>
          <w:szCs w:val="18"/>
        </w:rPr>
        <w:t>阴离子表面活性剂在油水界面吸附行为的实验和理论研究</w:t>
      </w:r>
      <w:r w:rsidRPr="001E731B">
        <w:rPr>
          <w:rFonts w:ascii="Times New Roman" w:eastAsia="宋体" w:hAnsi="Times New Roman" w:cs="Times New Roman"/>
          <w:sz w:val="18"/>
          <w:szCs w:val="18"/>
        </w:rPr>
        <w:t xml:space="preserve">[D]. </w:t>
      </w:r>
      <w:r w:rsidR="00817211" w:rsidRPr="001E731B">
        <w:rPr>
          <w:rFonts w:ascii="Times New Roman" w:eastAsia="宋体" w:hAnsi="Times New Roman" w:cs="Times New Roman" w:hint="eastAsia"/>
          <w:sz w:val="18"/>
          <w:szCs w:val="18"/>
        </w:rPr>
        <w:t>山东：</w:t>
      </w:r>
      <w:r w:rsidRPr="001E731B">
        <w:rPr>
          <w:rFonts w:ascii="Times New Roman" w:eastAsia="宋体" w:hAnsi="Times New Roman" w:cs="Times New Roman"/>
          <w:sz w:val="18"/>
          <w:szCs w:val="18"/>
        </w:rPr>
        <w:t>中国石油大学</w:t>
      </w:r>
      <w:r w:rsidRPr="001E731B">
        <w:rPr>
          <w:rFonts w:ascii="Times New Roman" w:eastAsia="宋体" w:hAnsi="Times New Roman" w:cs="Times New Roman"/>
          <w:sz w:val="18"/>
          <w:szCs w:val="18"/>
        </w:rPr>
        <w:t>, 2011</w:t>
      </w:r>
      <w:r w:rsidR="00817211" w:rsidRPr="001E731B">
        <w:rPr>
          <w:rFonts w:ascii="Times New Roman" w:eastAsia="宋体" w:hAnsi="Times New Roman" w:cs="Times New Roman" w:hint="eastAsia"/>
          <w:sz w:val="18"/>
          <w:szCs w:val="18"/>
        </w:rPr>
        <w:t>：</w:t>
      </w:r>
      <w:r w:rsidR="00817211" w:rsidRPr="001E731B">
        <w:rPr>
          <w:rFonts w:ascii="Times New Roman" w:eastAsia="宋体" w:hAnsi="Times New Roman" w:cs="Times New Roman" w:hint="eastAsia"/>
          <w:sz w:val="18"/>
          <w:szCs w:val="18"/>
        </w:rPr>
        <w:t>3</w:t>
      </w:r>
      <w:r w:rsidR="00817211" w:rsidRPr="001E731B">
        <w:rPr>
          <w:rFonts w:ascii="Times New Roman" w:eastAsia="宋体" w:hAnsi="Times New Roman" w:cs="Times New Roman"/>
          <w:sz w:val="18"/>
          <w:szCs w:val="18"/>
        </w:rPr>
        <w:t>5.</w:t>
      </w:r>
    </w:p>
    <w:sectPr w:rsidR="008B2243" w:rsidRPr="001E731B" w:rsidSect="006440A5">
      <w:type w:val="continuous"/>
      <w:pgSz w:w="11906" w:h="16838"/>
      <w:pgMar w:top="1701" w:right="1021" w:bottom="1418" w:left="102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06BA8" w14:textId="77777777" w:rsidR="009C424D" w:rsidRDefault="009C424D" w:rsidP="00C43263">
      <w:r>
        <w:separator/>
      </w:r>
    </w:p>
  </w:endnote>
  <w:endnote w:type="continuationSeparator" w:id="0">
    <w:p w14:paraId="6ACCF994" w14:textId="77777777" w:rsidR="009C424D" w:rsidRDefault="009C424D" w:rsidP="00C4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D221B" w14:textId="51333577" w:rsidR="000153EE" w:rsidRPr="00950CE6" w:rsidRDefault="000153EE" w:rsidP="000153EE">
    <w:pPr>
      <w:snapToGrid w:val="0"/>
      <w:jc w:val="left"/>
      <w:rPr>
        <w:rFonts w:ascii="Times New Roman" w:eastAsia="宋体" w:hAnsi="Times New Roman" w:cs="Times New Roman"/>
        <w:szCs w:val="21"/>
      </w:rPr>
    </w:pPr>
    <w:r w:rsidRPr="00950CE6">
      <w:rPr>
        <w:rFonts w:ascii="Times New Roman" w:eastAsia="宋体" w:hAnsi="Times New Roman" w:cs="Times New Roman"/>
        <w:szCs w:val="21"/>
        <w:vertAlign w:val="superscript"/>
      </w:rPr>
      <w:sym w:font="Symbol" w:char="F02A"/>
    </w:r>
    <w:r w:rsidRPr="00950CE6">
      <w:rPr>
        <w:rFonts w:ascii="Times New Roman" w:eastAsia="宋体" w:hAnsi="Times New Roman" w:cs="Times New Roman"/>
        <w:szCs w:val="21"/>
      </w:rPr>
      <w:t xml:space="preserve"> </w:t>
    </w:r>
    <w:r w:rsidRPr="00950CE6">
      <w:rPr>
        <w:rFonts w:ascii="Times New Roman" w:eastAsia="宋体" w:hAnsi="Times New Roman" w:cs="Times New Roman" w:hint="eastAsia"/>
        <w:b/>
        <w:szCs w:val="21"/>
      </w:rPr>
      <w:t>收稿日期</w:t>
    </w:r>
    <w:r w:rsidRPr="00950CE6">
      <w:rPr>
        <w:rFonts w:ascii="Times New Roman" w:eastAsia="宋体" w:hAnsi="Times New Roman" w:cs="Times New Roman" w:hint="eastAsia"/>
        <w:szCs w:val="21"/>
      </w:rPr>
      <w:t>：</w:t>
    </w:r>
    <w:r w:rsidRPr="00950CE6">
      <w:rPr>
        <w:rFonts w:ascii="Times New Roman" w:eastAsia="宋体" w:hAnsi="Times New Roman" w:cs="Times New Roman" w:hint="eastAsia"/>
        <w:szCs w:val="21"/>
      </w:rPr>
      <w:t xml:space="preserve">    </w:t>
    </w:r>
    <w:r w:rsidRPr="00950CE6">
      <w:rPr>
        <w:rFonts w:ascii="Times New Roman" w:eastAsia="宋体" w:hAnsi="Times New Roman" w:cs="Times New Roman" w:hint="eastAsia"/>
        <w:b/>
        <w:szCs w:val="21"/>
      </w:rPr>
      <w:t xml:space="preserve"> </w:t>
    </w:r>
    <w:r w:rsidRPr="00950CE6">
      <w:rPr>
        <w:rFonts w:ascii="Times New Roman" w:eastAsia="宋体" w:hAnsi="Times New Roman" w:cs="Times New Roman" w:hint="eastAsia"/>
        <w:b/>
        <w:szCs w:val="21"/>
      </w:rPr>
      <w:t>；修改日期</w:t>
    </w:r>
    <w:r w:rsidRPr="00950CE6">
      <w:rPr>
        <w:rFonts w:ascii="Times New Roman" w:eastAsia="宋体" w:hAnsi="Times New Roman" w:cs="Times New Roman" w:hint="eastAsia"/>
        <w:szCs w:val="21"/>
      </w:rPr>
      <w:t>：</w:t>
    </w:r>
    <w:r w:rsidRPr="00950CE6">
      <w:rPr>
        <w:rFonts w:ascii="Times New Roman" w:eastAsia="宋体" w:hAnsi="Times New Roman" w:cs="Times New Roman" w:hint="eastAsia"/>
        <w:szCs w:val="21"/>
      </w:rPr>
      <w:t xml:space="preserve">     </w:t>
    </w:r>
    <w:r w:rsidRPr="00950CE6">
      <w:rPr>
        <w:rFonts w:ascii="Times New Roman" w:eastAsia="宋体" w:hAnsi="Times New Roman" w:cs="Times New Roman" w:hint="eastAsia"/>
        <w:szCs w:val="21"/>
      </w:rPr>
      <w:t>。</w:t>
    </w:r>
  </w:p>
  <w:p w14:paraId="0CC221AE" w14:textId="77777777" w:rsidR="000153EE" w:rsidRPr="00950CE6" w:rsidRDefault="000153EE" w:rsidP="000153EE">
    <w:pPr>
      <w:snapToGrid w:val="0"/>
      <w:jc w:val="left"/>
      <w:rPr>
        <w:rFonts w:ascii="Times New Roman" w:eastAsia="宋体" w:hAnsi="Times New Roman" w:cs="Times New Roman"/>
        <w:szCs w:val="21"/>
      </w:rPr>
    </w:pPr>
    <w:r w:rsidRPr="00950CE6">
      <w:rPr>
        <w:rFonts w:ascii="Times New Roman" w:eastAsia="宋体" w:hAnsi="Times New Roman" w:cs="Times New Roman" w:hint="eastAsia"/>
        <w:b/>
        <w:szCs w:val="21"/>
      </w:rPr>
      <w:t>基金项目</w:t>
    </w:r>
    <w:r w:rsidRPr="00950CE6">
      <w:rPr>
        <w:rFonts w:ascii="Times New Roman" w:eastAsia="宋体" w:hAnsi="Times New Roman" w:cs="Times New Roman" w:hint="eastAsia"/>
        <w:szCs w:val="21"/>
      </w:rPr>
      <w:t>：</w:t>
    </w:r>
    <w:r w:rsidRPr="00337D4B">
      <w:rPr>
        <w:rFonts w:ascii="Times New Roman" w:eastAsia="宋体" w:hAnsi="Times New Roman" w:cs="Times New Roman" w:hint="eastAsia"/>
        <w:szCs w:val="21"/>
      </w:rPr>
      <w:t>新型</w:t>
    </w:r>
    <w:r w:rsidRPr="00337D4B">
      <w:rPr>
        <w:rFonts w:ascii="Times New Roman" w:eastAsia="宋体" w:hAnsi="Times New Roman" w:cs="Times New Roman"/>
        <w:szCs w:val="21"/>
      </w:rPr>
      <w:t>CO</w:t>
    </w:r>
    <w:r w:rsidRPr="006A5A50">
      <w:rPr>
        <w:rFonts w:ascii="Times New Roman" w:eastAsia="宋体" w:hAnsi="Times New Roman" w:cs="Times New Roman"/>
        <w:szCs w:val="21"/>
        <w:vertAlign w:val="subscript"/>
      </w:rPr>
      <w:t>2</w:t>
    </w:r>
    <w:r w:rsidRPr="00337D4B">
      <w:rPr>
        <w:rFonts w:ascii="Times New Roman" w:eastAsia="宋体" w:hAnsi="Times New Roman" w:cs="Times New Roman"/>
        <w:szCs w:val="21"/>
      </w:rPr>
      <w:t>响应型耐温</w:t>
    </w:r>
    <w:proofErr w:type="gramStart"/>
    <w:r w:rsidRPr="00337D4B">
      <w:rPr>
        <w:rFonts w:ascii="Times New Roman" w:eastAsia="宋体" w:hAnsi="Times New Roman" w:cs="Times New Roman"/>
        <w:szCs w:val="21"/>
      </w:rPr>
      <w:t>抗盐泡排体系</w:t>
    </w:r>
    <w:proofErr w:type="gramEnd"/>
    <w:r w:rsidRPr="00337D4B">
      <w:rPr>
        <w:rFonts w:ascii="Times New Roman" w:eastAsia="宋体" w:hAnsi="Times New Roman" w:cs="Times New Roman"/>
        <w:szCs w:val="21"/>
      </w:rPr>
      <w:t>的设计、作用机理和应用研究</w:t>
    </w:r>
    <w:r w:rsidRPr="00337D4B">
      <w:rPr>
        <w:rFonts w:ascii="Times New Roman" w:eastAsia="宋体" w:hAnsi="Times New Roman" w:cs="Times New Roman" w:hint="eastAsia"/>
        <w:szCs w:val="21"/>
      </w:rPr>
      <w:t>（</w:t>
    </w:r>
    <w:r w:rsidRPr="00337D4B">
      <w:rPr>
        <w:rFonts w:ascii="Times New Roman" w:eastAsia="宋体" w:hAnsi="Times New Roman" w:cs="Times New Roman"/>
        <w:szCs w:val="21"/>
      </w:rPr>
      <w:t>51874331</w:t>
    </w:r>
    <w:r w:rsidRPr="00337D4B">
      <w:rPr>
        <w:rFonts w:ascii="Times New Roman" w:eastAsia="宋体" w:hAnsi="Times New Roman" w:cs="Times New Roman"/>
        <w:szCs w:val="21"/>
      </w:rPr>
      <w:t>）</w:t>
    </w:r>
    <w:r w:rsidRPr="00337D4B">
      <w:rPr>
        <w:rFonts w:ascii="Times New Roman" w:eastAsia="宋体" w:hAnsi="Times New Roman" w:cs="Times New Roman" w:hint="eastAsia"/>
        <w:szCs w:val="21"/>
      </w:rPr>
      <w:t>。</w:t>
    </w:r>
  </w:p>
  <w:p w14:paraId="0E92C8B6" w14:textId="69EF7C8B" w:rsidR="000153EE" w:rsidRPr="00337D4B" w:rsidRDefault="000153EE" w:rsidP="000153EE">
    <w:pPr>
      <w:pStyle w:val="a5"/>
      <w:rPr>
        <w:rFonts w:ascii="Times New Roman" w:eastAsia="宋体" w:hAnsi="Times New Roman" w:cs="Times New Roman"/>
        <w:sz w:val="21"/>
        <w:szCs w:val="21"/>
      </w:rPr>
    </w:pPr>
    <w:r w:rsidRPr="00337D4B">
      <w:rPr>
        <w:rFonts w:ascii="Times New Roman" w:eastAsia="宋体" w:hAnsi="Times New Roman" w:cs="Times New Roman" w:hint="eastAsia"/>
        <w:b/>
        <w:sz w:val="21"/>
        <w:szCs w:val="21"/>
      </w:rPr>
      <w:t>作者简介</w:t>
    </w:r>
    <w:r w:rsidRPr="00337D4B">
      <w:rPr>
        <w:rFonts w:ascii="Times New Roman" w:eastAsia="宋体" w:hAnsi="Times New Roman" w:cs="Times New Roman" w:hint="eastAsia"/>
        <w:sz w:val="21"/>
        <w:szCs w:val="21"/>
      </w:rPr>
      <w:t>：刘冬梅</w:t>
    </w:r>
    <w:r w:rsidRPr="00337D4B">
      <w:rPr>
        <w:rFonts w:ascii="Times New Roman" w:eastAsia="宋体" w:hAnsi="Times New Roman" w:cs="Times New Roman"/>
        <w:sz w:val="21"/>
        <w:szCs w:val="21"/>
      </w:rPr>
      <w:t>(1986-)</w:t>
    </w:r>
    <w:r w:rsidRPr="00337D4B">
      <w:rPr>
        <w:rFonts w:ascii="Times New Roman" w:eastAsia="宋体" w:hAnsi="Times New Roman" w:cs="Times New Roman"/>
        <w:sz w:val="21"/>
        <w:szCs w:val="21"/>
      </w:rPr>
      <w:t>，女，工程师，</w:t>
    </w:r>
    <w:r w:rsidR="00F240C2" w:rsidRPr="00FE65E1">
      <w:rPr>
        <w:rFonts w:ascii="Times New Roman" w:eastAsia="宋体" w:hAnsi="Times New Roman" w:cs="Times New Roman"/>
        <w:color w:val="FF0000"/>
        <w:sz w:val="21"/>
        <w:szCs w:val="21"/>
      </w:rPr>
      <w:t>2011</w:t>
    </w:r>
    <w:r w:rsidR="00F240C2" w:rsidRPr="00FE65E1">
      <w:rPr>
        <w:rFonts w:ascii="Times New Roman" w:eastAsia="宋体" w:hAnsi="Times New Roman" w:cs="Times New Roman"/>
        <w:color w:val="FF0000"/>
        <w:sz w:val="21"/>
        <w:szCs w:val="21"/>
      </w:rPr>
      <w:t>年</w:t>
    </w:r>
    <w:r w:rsidR="00F658A6" w:rsidRPr="00FE65E1">
      <w:rPr>
        <w:rFonts w:ascii="Times New Roman" w:eastAsia="宋体" w:hAnsi="Times New Roman" w:cs="Times New Roman" w:hint="eastAsia"/>
        <w:color w:val="FF0000"/>
        <w:sz w:val="21"/>
        <w:szCs w:val="21"/>
      </w:rPr>
      <w:t>硕士</w:t>
    </w:r>
    <w:r w:rsidR="00F240C2" w:rsidRPr="00FE65E1">
      <w:rPr>
        <w:rFonts w:ascii="Times New Roman" w:eastAsia="宋体" w:hAnsi="Times New Roman" w:cs="Times New Roman"/>
        <w:color w:val="FF0000"/>
        <w:sz w:val="21"/>
        <w:szCs w:val="21"/>
      </w:rPr>
      <w:t>毕业于陕西科技大学</w:t>
    </w:r>
    <w:r w:rsidRPr="00337D4B">
      <w:rPr>
        <w:rFonts w:ascii="Times New Roman" w:eastAsia="宋体" w:hAnsi="Times New Roman" w:cs="Times New Roman"/>
        <w:sz w:val="21"/>
        <w:szCs w:val="21"/>
      </w:rPr>
      <w:t>，现从事于油气田腐蚀与防护工作</w:t>
    </w:r>
    <w:r w:rsidRPr="00337D4B">
      <w:rPr>
        <w:rFonts w:ascii="Times New Roman" w:eastAsia="宋体" w:hAnsi="Times New Roman" w:cs="Times New Roman" w:hint="eastAsia"/>
        <w:sz w:val="21"/>
        <w:szCs w:val="21"/>
      </w:rPr>
      <w:t>。</w:t>
    </w:r>
    <w:r w:rsidR="00866849">
      <w:rPr>
        <w:rFonts w:ascii="Times New Roman" w:eastAsia="宋体" w:hAnsi="Times New Roman" w:cs="Times New Roman" w:hint="eastAsia"/>
        <w:sz w:val="21"/>
        <w:szCs w:val="21"/>
      </w:rPr>
      <w:t>通讯</w:t>
    </w:r>
    <w:r w:rsidRPr="00337D4B">
      <w:rPr>
        <w:rFonts w:ascii="Times New Roman" w:eastAsia="宋体" w:hAnsi="Times New Roman" w:cs="Times New Roman"/>
        <w:sz w:val="21"/>
        <w:szCs w:val="21"/>
      </w:rPr>
      <w:t>地址</w:t>
    </w:r>
    <w:r w:rsidRPr="00337D4B">
      <w:rPr>
        <w:rFonts w:ascii="Times New Roman" w:eastAsia="宋体" w:hAnsi="Times New Roman" w:cs="Times New Roman" w:hint="eastAsia"/>
        <w:sz w:val="21"/>
        <w:szCs w:val="21"/>
      </w:rPr>
      <w:t>：</w:t>
    </w:r>
    <w:r w:rsidR="00866849" w:rsidRPr="00866849">
      <w:rPr>
        <w:rFonts w:ascii="Times New Roman" w:eastAsia="宋体" w:hAnsi="Times New Roman" w:cs="Times New Roman" w:hint="eastAsia"/>
        <w:sz w:val="21"/>
        <w:szCs w:val="21"/>
      </w:rPr>
      <w:t>乌鲁木齐市新市区长春南路</w:t>
    </w:r>
    <w:r w:rsidR="00866849" w:rsidRPr="00866849">
      <w:rPr>
        <w:rFonts w:ascii="Times New Roman" w:eastAsia="宋体" w:hAnsi="Times New Roman" w:cs="Times New Roman"/>
        <w:sz w:val="21"/>
        <w:szCs w:val="21"/>
      </w:rPr>
      <w:t>466</w:t>
    </w:r>
    <w:r w:rsidR="00866849" w:rsidRPr="00866849">
      <w:rPr>
        <w:rFonts w:ascii="Times New Roman" w:eastAsia="宋体" w:hAnsi="Times New Roman" w:cs="Times New Roman"/>
        <w:sz w:val="21"/>
        <w:szCs w:val="21"/>
      </w:rPr>
      <w:t>号中石化西北石油科研生产园区工程技术研究院</w:t>
    </w:r>
    <w:r w:rsidR="00866849" w:rsidRPr="00866849">
      <w:rPr>
        <w:rFonts w:ascii="Times New Roman" w:eastAsia="宋体" w:hAnsi="Times New Roman" w:cs="Times New Roman"/>
        <w:sz w:val="21"/>
        <w:szCs w:val="21"/>
      </w:rPr>
      <w:t>B406</w:t>
    </w:r>
    <w:r w:rsidRPr="00337D4B">
      <w:rPr>
        <w:rFonts w:ascii="Times New Roman" w:eastAsia="宋体" w:hAnsi="Times New Roman" w:cs="Times New Roman"/>
        <w:sz w:val="21"/>
        <w:szCs w:val="21"/>
      </w:rPr>
      <w:t>，电话：</w:t>
    </w:r>
    <w:r w:rsidRPr="00337D4B">
      <w:rPr>
        <w:rFonts w:ascii="Times New Roman" w:eastAsia="宋体" w:hAnsi="Times New Roman" w:cs="Times New Roman"/>
        <w:sz w:val="21"/>
        <w:szCs w:val="21"/>
      </w:rPr>
      <w:t>09913161103</w:t>
    </w:r>
    <w:r w:rsidRPr="00337D4B">
      <w:rPr>
        <w:rFonts w:ascii="Times New Roman" w:eastAsia="宋体" w:hAnsi="Times New Roman" w:cs="Times New Roman" w:hint="eastAsia"/>
        <w:sz w:val="21"/>
        <w:szCs w:val="21"/>
      </w:rPr>
      <w:t>，</w:t>
    </w:r>
    <w:r w:rsidRPr="00337D4B">
      <w:rPr>
        <w:rFonts w:ascii="Times New Roman" w:eastAsia="宋体" w:hAnsi="Times New Roman" w:cs="Times New Roman"/>
        <w:sz w:val="21"/>
        <w:szCs w:val="21"/>
      </w:rPr>
      <w:t>邮箱：</w:t>
    </w:r>
    <w:r w:rsidR="00866849" w:rsidRPr="00FE65E1">
      <w:rPr>
        <w:rFonts w:ascii="Times New Roman" w:hAnsi="Times New Roman" w:cs="Times New Roman"/>
        <w:color w:val="FF0000"/>
        <w:sz w:val="21"/>
      </w:rPr>
      <w:t>liudm.xbsj@sinopec.com</w:t>
    </w:r>
    <w:r w:rsidRPr="00337D4B">
      <w:rPr>
        <w:rFonts w:ascii="Times New Roman" w:eastAsia="宋体" w:hAnsi="Times New Roman" w:cs="Times New Roman" w:hint="eastAsia"/>
        <w:sz w:val="21"/>
        <w:szCs w:val="21"/>
      </w:rPr>
      <w:t>。通讯联系人：孙霜青</w:t>
    </w:r>
    <w:r w:rsidRPr="00337D4B">
      <w:rPr>
        <w:rFonts w:ascii="Times New Roman" w:eastAsia="宋体" w:hAnsi="Times New Roman" w:cs="Times New Roman"/>
        <w:sz w:val="21"/>
        <w:szCs w:val="21"/>
      </w:rPr>
      <w:t>(1981-)</w:t>
    </w:r>
    <w:r w:rsidRPr="00337D4B">
      <w:rPr>
        <w:rFonts w:ascii="Times New Roman" w:eastAsia="宋体" w:hAnsi="Times New Roman" w:cs="Times New Roman" w:hint="eastAsia"/>
        <w:sz w:val="21"/>
        <w:szCs w:val="21"/>
      </w:rPr>
      <w:t>，男，教授，</w:t>
    </w:r>
    <w:r w:rsidR="001E731B" w:rsidRPr="00FE65E1">
      <w:rPr>
        <w:rFonts w:ascii="Times New Roman" w:eastAsia="宋体" w:hAnsi="Times New Roman" w:cs="Times New Roman" w:hint="eastAsia"/>
        <w:color w:val="FF0000"/>
        <w:sz w:val="21"/>
        <w:szCs w:val="21"/>
      </w:rPr>
      <w:t>2010</w:t>
    </w:r>
    <w:r w:rsidR="001E731B" w:rsidRPr="00FE65E1">
      <w:rPr>
        <w:rFonts w:ascii="Times New Roman" w:eastAsia="宋体" w:hAnsi="Times New Roman" w:cs="Times New Roman" w:hint="eastAsia"/>
        <w:color w:val="FF0000"/>
        <w:sz w:val="21"/>
        <w:szCs w:val="21"/>
      </w:rPr>
      <w:t>年博士毕业于北京有色金属研究总院</w:t>
    </w:r>
    <w:r w:rsidR="001E731B" w:rsidRPr="00FE65E1">
      <w:rPr>
        <w:rFonts w:ascii="Times New Roman" w:eastAsia="宋体" w:hAnsi="Times New Roman" w:cs="Times New Roman"/>
        <w:color w:val="FF0000"/>
        <w:sz w:val="21"/>
        <w:szCs w:val="21"/>
      </w:rPr>
      <w:t>材料科学与工程</w:t>
    </w:r>
    <w:r w:rsidR="001E731B" w:rsidRPr="00FE65E1">
      <w:rPr>
        <w:rFonts w:ascii="Times New Roman" w:eastAsia="宋体" w:hAnsi="Times New Roman" w:cs="Times New Roman" w:hint="eastAsia"/>
        <w:color w:val="FF0000"/>
        <w:sz w:val="21"/>
        <w:szCs w:val="21"/>
      </w:rPr>
      <w:t>专业</w:t>
    </w:r>
    <w:r w:rsidR="001E731B">
      <w:rPr>
        <w:rFonts w:ascii="Times New Roman" w:eastAsia="宋体" w:hAnsi="Times New Roman" w:cs="Times New Roman" w:hint="eastAsia"/>
        <w:sz w:val="21"/>
        <w:szCs w:val="21"/>
      </w:rPr>
      <w:t>，</w:t>
    </w:r>
    <w:r w:rsidRPr="00337D4B">
      <w:rPr>
        <w:rFonts w:ascii="Times New Roman" w:eastAsia="宋体" w:hAnsi="Times New Roman" w:cs="Times New Roman" w:hint="eastAsia"/>
        <w:sz w:val="21"/>
        <w:szCs w:val="21"/>
      </w:rPr>
      <w:t>主要研究领域为</w:t>
    </w:r>
    <w:r>
      <w:rPr>
        <w:rFonts w:ascii="Times New Roman" w:eastAsia="宋体" w:hAnsi="Times New Roman" w:cs="Times New Roman" w:hint="eastAsia"/>
        <w:sz w:val="21"/>
        <w:szCs w:val="21"/>
      </w:rPr>
      <w:t>油气田化学药剂开发</w:t>
    </w:r>
    <w:r w:rsidRPr="00337D4B">
      <w:rPr>
        <w:rFonts w:ascii="Times New Roman" w:eastAsia="宋体" w:hAnsi="Times New Roman" w:cs="Times New Roman" w:hint="eastAsia"/>
        <w:sz w:val="21"/>
        <w:szCs w:val="21"/>
      </w:rPr>
      <w:t>。通讯地址：山东省青岛市黄岛区长江西路</w:t>
    </w:r>
    <w:r w:rsidRPr="00337D4B">
      <w:rPr>
        <w:rFonts w:ascii="Times New Roman" w:eastAsia="宋体" w:hAnsi="Times New Roman" w:cs="Times New Roman"/>
        <w:sz w:val="21"/>
        <w:szCs w:val="21"/>
      </w:rPr>
      <w:t>66</w:t>
    </w:r>
    <w:r w:rsidRPr="00337D4B">
      <w:rPr>
        <w:rFonts w:ascii="Times New Roman" w:eastAsia="宋体" w:hAnsi="Times New Roman" w:cs="Times New Roman"/>
        <w:sz w:val="21"/>
        <w:szCs w:val="21"/>
      </w:rPr>
      <w:t>号</w:t>
    </w:r>
    <w:r w:rsidRPr="00337D4B">
      <w:rPr>
        <w:rFonts w:ascii="Times New Roman" w:eastAsia="宋体" w:hAnsi="Times New Roman" w:cs="Times New Roman" w:hint="eastAsia"/>
        <w:sz w:val="21"/>
        <w:szCs w:val="21"/>
      </w:rPr>
      <w:t>，电话：</w:t>
    </w:r>
    <w:r w:rsidRPr="00337D4B">
      <w:rPr>
        <w:rFonts w:ascii="Times New Roman" w:eastAsia="宋体" w:hAnsi="Times New Roman" w:cs="Times New Roman" w:hint="eastAsia"/>
        <w:sz w:val="21"/>
        <w:szCs w:val="21"/>
      </w:rPr>
      <w:t>1</w:t>
    </w:r>
    <w:r w:rsidRPr="00337D4B">
      <w:rPr>
        <w:rFonts w:ascii="Times New Roman" w:eastAsia="宋体" w:hAnsi="Times New Roman" w:cs="Times New Roman"/>
        <w:sz w:val="21"/>
        <w:szCs w:val="21"/>
      </w:rPr>
      <w:t>3964223177</w:t>
    </w:r>
    <w:r w:rsidRPr="00337D4B">
      <w:rPr>
        <w:rFonts w:ascii="Times New Roman" w:eastAsia="宋体" w:hAnsi="Times New Roman" w:cs="Times New Roman" w:hint="eastAsia"/>
        <w:sz w:val="21"/>
        <w:szCs w:val="21"/>
      </w:rPr>
      <w:t>，邮箱：</w:t>
    </w:r>
    <w:hyperlink r:id="rId1" w:history="1">
      <w:r w:rsidRPr="00337D4B">
        <w:rPr>
          <w:rStyle w:val="aa"/>
          <w:rFonts w:ascii="Times New Roman" w:eastAsia="宋体" w:hAnsi="Times New Roman" w:cs="Times New Roman"/>
          <w:color w:val="auto"/>
          <w:sz w:val="21"/>
          <w:szCs w:val="21"/>
        </w:rPr>
        <w:t>sunshuangqing@upc.edu.cn</w:t>
      </w:r>
    </w:hyperlink>
    <w:r w:rsidRPr="00337D4B">
      <w:rPr>
        <w:rFonts w:ascii="Times New Roman" w:eastAsia="宋体" w:hAnsi="Times New Roman" w:cs="Times New Roman" w:hint="eastAsia"/>
        <w:sz w:val="21"/>
        <w:szCs w:val="21"/>
      </w:rPr>
      <w:t>。</w:t>
    </w:r>
  </w:p>
  <w:p w14:paraId="1D366B71" w14:textId="4BC49FCC" w:rsidR="00FB7AE1" w:rsidRDefault="00FB7AE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00C4B" w14:textId="77777777" w:rsidR="00FB7AE1" w:rsidRDefault="00FB7AE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92A24" w14:textId="77777777" w:rsidR="009C424D" w:rsidRDefault="009C424D" w:rsidP="00C43263">
      <w:r>
        <w:separator/>
      </w:r>
    </w:p>
  </w:footnote>
  <w:footnote w:type="continuationSeparator" w:id="0">
    <w:p w14:paraId="418C7CA1" w14:textId="77777777" w:rsidR="009C424D" w:rsidRDefault="009C424D" w:rsidP="00C432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F06DEB"/>
    <w:multiLevelType w:val="hybridMultilevel"/>
    <w:tmpl w:val="0896A0C0"/>
    <w:lvl w:ilvl="0" w:tplc="6388ECC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74E"/>
    <w:rsid w:val="000114E4"/>
    <w:rsid w:val="000153EE"/>
    <w:rsid w:val="00015435"/>
    <w:rsid w:val="0002513B"/>
    <w:rsid w:val="00052764"/>
    <w:rsid w:val="00063E12"/>
    <w:rsid w:val="00070082"/>
    <w:rsid w:val="0007235A"/>
    <w:rsid w:val="00095ACF"/>
    <w:rsid w:val="00096AB0"/>
    <w:rsid w:val="000D26BE"/>
    <w:rsid w:val="000F234B"/>
    <w:rsid w:val="0010268F"/>
    <w:rsid w:val="00106845"/>
    <w:rsid w:val="00112CF5"/>
    <w:rsid w:val="0012260E"/>
    <w:rsid w:val="00153B07"/>
    <w:rsid w:val="00157924"/>
    <w:rsid w:val="00166153"/>
    <w:rsid w:val="00173379"/>
    <w:rsid w:val="00181530"/>
    <w:rsid w:val="001956F1"/>
    <w:rsid w:val="001A3B12"/>
    <w:rsid w:val="001A4A2C"/>
    <w:rsid w:val="001B3380"/>
    <w:rsid w:val="001C2411"/>
    <w:rsid w:val="001C70C8"/>
    <w:rsid w:val="001D0BB0"/>
    <w:rsid w:val="001E731B"/>
    <w:rsid w:val="001F0FC8"/>
    <w:rsid w:val="001F272F"/>
    <w:rsid w:val="00204961"/>
    <w:rsid w:val="00207662"/>
    <w:rsid w:val="00235340"/>
    <w:rsid w:val="00240B31"/>
    <w:rsid w:val="002575E9"/>
    <w:rsid w:val="00261D24"/>
    <w:rsid w:val="002671EB"/>
    <w:rsid w:val="00282221"/>
    <w:rsid w:val="00290D53"/>
    <w:rsid w:val="002C1EED"/>
    <w:rsid w:val="002C6C15"/>
    <w:rsid w:val="002E70FE"/>
    <w:rsid w:val="002F4052"/>
    <w:rsid w:val="00300545"/>
    <w:rsid w:val="00300763"/>
    <w:rsid w:val="00301B9D"/>
    <w:rsid w:val="003067F8"/>
    <w:rsid w:val="00310586"/>
    <w:rsid w:val="00313708"/>
    <w:rsid w:val="00327AB1"/>
    <w:rsid w:val="00332BB1"/>
    <w:rsid w:val="00337D4B"/>
    <w:rsid w:val="00341033"/>
    <w:rsid w:val="00343CCA"/>
    <w:rsid w:val="003C0B7D"/>
    <w:rsid w:val="003C0FB2"/>
    <w:rsid w:val="003D4386"/>
    <w:rsid w:val="0041668E"/>
    <w:rsid w:val="00417B69"/>
    <w:rsid w:val="00424B57"/>
    <w:rsid w:val="00460183"/>
    <w:rsid w:val="00464D97"/>
    <w:rsid w:val="00485C31"/>
    <w:rsid w:val="004B1BEE"/>
    <w:rsid w:val="004B3713"/>
    <w:rsid w:val="004B4B6B"/>
    <w:rsid w:val="004C7C8D"/>
    <w:rsid w:val="004D44D6"/>
    <w:rsid w:val="004D623C"/>
    <w:rsid w:val="004D65BA"/>
    <w:rsid w:val="004F5B03"/>
    <w:rsid w:val="004F6E61"/>
    <w:rsid w:val="005071EC"/>
    <w:rsid w:val="00510440"/>
    <w:rsid w:val="00510EC3"/>
    <w:rsid w:val="0051567D"/>
    <w:rsid w:val="005218A6"/>
    <w:rsid w:val="00523690"/>
    <w:rsid w:val="005438FE"/>
    <w:rsid w:val="00553F41"/>
    <w:rsid w:val="00554E31"/>
    <w:rsid w:val="005575CF"/>
    <w:rsid w:val="00563100"/>
    <w:rsid w:val="005639A6"/>
    <w:rsid w:val="005766C9"/>
    <w:rsid w:val="005928FE"/>
    <w:rsid w:val="005A4CB2"/>
    <w:rsid w:val="005B5F8D"/>
    <w:rsid w:val="005D50CB"/>
    <w:rsid w:val="005D5A39"/>
    <w:rsid w:val="005E4450"/>
    <w:rsid w:val="005E4949"/>
    <w:rsid w:val="005E7A12"/>
    <w:rsid w:val="005F4135"/>
    <w:rsid w:val="00601C9E"/>
    <w:rsid w:val="00605CF2"/>
    <w:rsid w:val="00606C0C"/>
    <w:rsid w:val="00610088"/>
    <w:rsid w:val="006115CA"/>
    <w:rsid w:val="00625F47"/>
    <w:rsid w:val="0062762C"/>
    <w:rsid w:val="00627BA2"/>
    <w:rsid w:val="006440A5"/>
    <w:rsid w:val="00645424"/>
    <w:rsid w:val="006479CB"/>
    <w:rsid w:val="00654FEF"/>
    <w:rsid w:val="00657929"/>
    <w:rsid w:val="00672EBD"/>
    <w:rsid w:val="006A5A50"/>
    <w:rsid w:val="006B6CFA"/>
    <w:rsid w:val="006C0852"/>
    <w:rsid w:val="006C19A1"/>
    <w:rsid w:val="006C3C85"/>
    <w:rsid w:val="006E36EF"/>
    <w:rsid w:val="00716689"/>
    <w:rsid w:val="00724BCA"/>
    <w:rsid w:val="0074608F"/>
    <w:rsid w:val="007570D3"/>
    <w:rsid w:val="007611D2"/>
    <w:rsid w:val="00770904"/>
    <w:rsid w:val="007939E6"/>
    <w:rsid w:val="00796D6A"/>
    <w:rsid w:val="007A431D"/>
    <w:rsid w:val="007C174E"/>
    <w:rsid w:val="007C3C06"/>
    <w:rsid w:val="007D4A01"/>
    <w:rsid w:val="00817211"/>
    <w:rsid w:val="00834275"/>
    <w:rsid w:val="0085355D"/>
    <w:rsid w:val="00854614"/>
    <w:rsid w:val="00866849"/>
    <w:rsid w:val="00870F93"/>
    <w:rsid w:val="008808E8"/>
    <w:rsid w:val="008817C0"/>
    <w:rsid w:val="008B2243"/>
    <w:rsid w:val="008B7966"/>
    <w:rsid w:val="008C4C5C"/>
    <w:rsid w:val="008D62AE"/>
    <w:rsid w:val="00921291"/>
    <w:rsid w:val="00936BB4"/>
    <w:rsid w:val="00943289"/>
    <w:rsid w:val="00950CE6"/>
    <w:rsid w:val="00967968"/>
    <w:rsid w:val="00967A18"/>
    <w:rsid w:val="0099401C"/>
    <w:rsid w:val="009A3B5A"/>
    <w:rsid w:val="009B064B"/>
    <w:rsid w:val="009C424D"/>
    <w:rsid w:val="009F09D1"/>
    <w:rsid w:val="00A009E8"/>
    <w:rsid w:val="00A139E8"/>
    <w:rsid w:val="00A32761"/>
    <w:rsid w:val="00A36945"/>
    <w:rsid w:val="00A50196"/>
    <w:rsid w:val="00A547A7"/>
    <w:rsid w:val="00A62F5B"/>
    <w:rsid w:val="00A71A88"/>
    <w:rsid w:val="00A818B5"/>
    <w:rsid w:val="00A876C1"/>
    <w:rsid w:val="00A9423E"/>
    <w:rsid w:val="00AB1C6C"/>
    <w:rsid w:val="00AE50A6"/>
    <w:rsid w:val="00AE6813"/>
    <w:rsid w:val="00AF0015"/>
    <w:rsid w:val="00B14C05"/>
    <w:rsid w:val="00B17BBA"/>
    <w:rsid w:val="00B23D94"/>
    <w:rsid w:val="00B27838"/>
    <w:rsid w:val="00B36AEB"/>
    <w:rsid w:val="00B4133E"/>
    <w:rsid w:val="00B53DD2"/>
    <w:rsid w:val="00B56F9C"/>
    <w:rsid w:val="00B70935"/>
    <w:rsid w:val="00B7432F"/>
    <w:rsid w:val="00B82F74"/>
    <w:rsid w:val="00B85CDF"/>
    <w:rsid w:val="00B872DE"/>
    <w:rsid w:val="00B96567"/>
    <w:rsid w:val="00C368C2"/>
    <w:rsid w:val="00C43263"/>
    <w:rsid w:val="00C51F4B"/>
    <w:rsid w:val="00C53DA7"/>
    <w:rsid w:val="00C53DF7"/>
    <w:rsid w:val="00C56D5E"/>
    <w:rsid w:val="00C649B5"/>
    <w:rsid w:val="00C678B9"/>
    <w:rsid w:val="00C71EE1"/>
    <w:rsid w:val="00C7338F"/>
    <w:rsid w:val="00C7641D"/>
    <w:rsid w:val="00C85635"/>
    <w:rsid w:val="00CA387C"/>
    <w:rsid w:val="00CB7BF9"/>
    <w:rsid w:val="00CC3F03"/>
    <w:rsid w:val="00CE0F70"/>
    <w:rsid w:val="00CF0A3F"/>
    <w:rsid w:val="00D0302B"/>
    <w:rsid w:val="00D27F80"/>
    <w:rsid w:val="00D31D25"/>
    <w:rsid w:val="00D427AB"/>
    <w:rsid w:val="00D658D8"/>
    <w:rsid w:val="00D72A3F"/>
    <w:rsid w:val="00D75485"/>
    <w:rsid w:val="00D85138"/>
    <w:rsid w:val="00DB4632"/>
    <w:rsid w:val="00DB4E3F"/>
    <w:rsid w:val="00DD5EE5"/>
    <w:rsid w:val="00DF1CE0"/>
    <w:rsid w:val="00DF6783"/>
    <w:rsid w:val="00E00D30"/>
    <w:rsid w:val="00E01CDB"/>
    <w:rsid w:val="00E8255A"/>
    <w:rsid w:val="00E94EB5"/>
    <w:rsid w:val="00EA3D6B"/>
    <w:rsid w:val="00EB097A"/>
    <w:rsid w:val="00EC436C"/>
    <w:rsid w:val="00F011EA"/>
    <w:rsid w:val="00F05EDE"/>
    <w:rsid w:val="00F066F8"/>
    <w:rsid w:val="00F13D1E"/>
    <w:rsid w:val="00F202C8"/>
    <w:rsid w:val="00F240C2"/>
    <w:rsid w:val="00F44435"/>
    <w:rsid w:val="00F658A6"/>
    <w:rsid w:val="00F659C1"/>
    <w:rsid w:val="00FA08A7"/>
    <w:rsid w:val="00FB7AE1"/>
    <w:rsid w:val="00FC0807"/>
    <w:rsid w:val="00FC3C05"/>
    <w:rsid w:val="00FD3C24"/>
    <w:rsid w:val="00FE65E1"/>
    <w:rsid w:val="00FE7418"/>
    <w:rsid w:val="00FF58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6A585C4B"/>
  <w15:chartTrackingRefBased/>
  <w15:docId w15:val="{3CDA7AD3-A27C-482A-B7B7-159D63BCC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326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3263"/>
    <w:rPr>
      <w:sz w:val="18"/>
      <w:szCs w:val="18"/>
    </w:rPr>
  </w:style>
  <w:style w:type="paragraph" w:styleId="a5">
    <w:name w:val="footer"/>
    <w:basedOn w:val="a"/>
    <w:link w:val="a6"/>
    <w:uiPriority w:val="99"/>
    <w:unhideWhenUsed/>
    <w:rsid w:val="00C43263"/>
    <w:pPr>
      <w:tabs>
        <w:tab w:val="center" w:pos="4153"/>
        <w:tab w:val="right" w:pos="8306"/>
      </w:tabs>
      <w:snapToGrid w:val="0"/>
      <w:jc w:val="left"/>
    </w:pPr>
    <w:rPr>
      <w:sz w:val="18"/>
      <w:szCs w:val="18"/>
    </w:rPr>
  </w:style>
  <w:style w:type="character" w:customStyle="1" w:styleId="a6">
    <w:name w:val="页脚 字符"/>
    <w:basedOn w:val="a0"/>
    <w:link w:val="a5"/>
    <w:uiPriority w:val="99"/>
    <w:rsid w:val="00C43263"/>
    <w:rPr>
      <w:sz w:val="18"/>
      <w:szCs w:val="18"/>
    </w:rPr>
  </w:style>
  <w:style w:type="paragraph" w:customStyle="1" w:styleId="a7">
    <w:name w:val="作者单位"/>
    <w:basedOn w:val="a"/>
    <w:next w:val="a"/>
    <w:rsid w:val="00C43263"/>
    <w:pPr>
      <w:suppressAutoHyphens/>
      <w:spacing w:line="180" w:lineRule="exact"/>
      <w:jc w:val="center"/>
      <w:outlineLvl w:val="0"/>
    </w:pPr>
    <w:rPr>
      <w:rFonts w:ascii="Times New Roman" w:eastAsia="宋体" w:hAnsi="Times New Roman" w:cs="Times New Roman"/>
      <w:i/>
      <w:sz w:val="15"/>
      <w:szCs w:val="24"/>
    </w:rPr>
  </w:style>
  <w:style w:type="paragraph" w:customStyle="1" w:styleId="a8">
    <w:name w:val="作者名字"/>
    <w:basedOn w:val="a"/>
    <w:next w:val="a7"/>
    <w:rsid w:val="00C43263"/>
    <w:pPr>
      <w:suppressAutoHyphens/>
      <w:spacing w:line="262" w:lineRule="exact"/>
      <w:jc w:val="center"/>
      <w:outlineLvl w:val="0"/>
    </w:pPr>
    <w:rPr>
      <w:rFonts w:ascii="Times New Roman" w:eastAsia="宋体" w:hAnsi="Times New Roman" w:cs="Times New Roman"/>
      <w:szCs w:val="24"/>
    </w:rPr>
  </w:style>
  <w:style w:type="paragraph" w:customStyle="1" w:styleId="a9">
    <w:name w:val="文章标题"/>
    <w:basedOn w:val="a"/>
    <w:next w:val="a8"/>
    <w:rsid w:val="00C43263"/>
    <w:pPr>
      <w:suppressAutoHyphens/>
      <w:spacing w:before="100" w:beforeAutospacing="1" w:after="100" w:afterAutospacing="1" w:line="420" w:lineRule="exact"/>
      <w:jc w:val="center"/>
      <w:outlineLvl w:val="0"/>
    </w:pPr>
    <w:rPr>
      <w:rFonts w:ascii="Times New Roman" w:eastAsia="宋体" w:hAnsi="Times New Roman" w:cs="Arial"/>
      <w:b/>
      <w:bCs/>
      <w:sz w:val="28"/>
      <w:szCs w:val="32"/>
    </w:rPr>
  </w:style>
  <w:style w:type="character" w:styleId="aa">
    <w:name w:val="Hyperlink"/>
    <w:basedOn w:val="a0"/>
    <w:uiPriority w:val="99"/>
    <w:unhideWhenUsed/>
    <w:rsid w:val="00337D4B"/>
    <w:rPr>
      <w:color w:val="0563C1" w:themeColor="hyperlink"/>
      <w:u w:val="single"/>
    </w:rPr>
  </w:style>
  <w:style w:type="character" w:customStyle="1" w:styleId="1">
    <w:name w:val="未处理的提及1"/>
    <w:basedOn w:val="a0"/>
    <w:uiPriority w:val="99"/>
    <w:semiHidden/>
    <w:unhideWhenUsed/>
    <w:rsid w:val="00337D4B"/>
    <w:rPr>
      <w:color w:val="605E5C"/>
      <w:shd w:val="clear" w:color="auto" w:fill="E1DFDD"/>
    </w:rPr>
  </w:style>
  <w:style w:type="paragraph" w:styleId="ab">
    <w:name w:val="Balloon Text"/>
    <w:basedOn w:val="a"/>
    <w:link w:val="ac"/>
    <w:uiPriority w:val="99"/>
    <w:semiHidden/>
    <w:unhideWhenUsed/>
    <w:rsid w:val="00460183"/>
    <w:rPr>
      <w:sz w:val="18"/>
      <w:szCs w:val="18"/>
    </w:rPr>
  </w:style>
  <w:style w:type="character" w:customStyle="1" w:styleId="ac">
    <w:name w:val="批注框文本 字符"/>
    <w:basedOn w:val="a0"/>
    <w:link w:val="ab"/>
    <w:uiPriority w:val="99"/>
    <w:semiHidden/>
    <w:rsid w:val="00460183"/>
    <w:rPr>
      <w:sz w:val="18"/>
      <w:szCs w:val="18"/>
    </w:rPr>
  </w:style>
  <w:style w:type="character" w:styleId="ad">
    <w:name w:val="annotation reference"/>
    <w:basedOn w:val="a0"/>
    <w:uiPriority w:val="99"/>
    <w:semiHidden/>
    <w:unhideWhenUsed/>
    <w:rsid w:val="00460183"/>
    <w:rPr>
      <w:sz w:val="21"/>
      <w:szCs w:val="21"/>
    </w:rPr>
  </w:style>
  <w:style w:type="paragraph" w:styleId="ae">
    <w:name w:val="annotation text"/>
    <w:basedOn w:val="a"/>
    <w:link w:val="af"/>
    <w:uiPriority w:val="99"/>
    <w:semiHidden/>
    <w:unhideWhenUsed/>
    <w:rsid w:val="00460183"/>
    <w:pPr>
      <w:jc w:val="left"/>
    </w:pPr>
  </w:style>
  <w:style w:type="character" w:customStyle="1" w:styleId="af">
    <w:name w:val="批注文字 字符"/>
    <w:basedOn w:val="a0"/>
    <w:link w:val="ae"/>
    <w:uiPriority w:val="99"/>
    <w:semiHidden/>
    <w:rsid w:val="00460183"/>
  </w:style>
  <w:style w:type="paragraph" w:styleId="af0">
    <w:name w:val="annotation subject"/>
    <w:basedOn w:val="ae"/>
    <w:next w:val="ae"/>
    <w:link w:val="af1"/>
    <w:uiPriority w:val="99"/>
    <w:semiHidden/>
    <w:unhideWhenUsed/>
    <w:rsid w:val="00460183"/>
    <w:rPr>
      <w:b/>
      <w:bCs/>
    </w:rPr>
  </w:style>
  <w:style w:type="character" w:customStyle="1" w:styleId="af1">
    <w:name w:val="批注主题 字符"/>
    <w:basedOn w:val="af"/>
    <w:link w:val="af0"/>
    <w:uiPriority w:val="99"/>
    <w:semiHidden/>
    <w:rsid w:val="004601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s>
</file>

<file path=word/_rels/footer1.xml.rels><?xml version="1.0" encoding="UTF-8" standalone="yes"?>
<Relationships xmlns="http://schemas.openxmlformats.org/package/2006/relationships"><Relationship Id="rId1" Type="http://schemas.openxmlformats.org/officeDocument/2006/relationships/hyperlink" Target="mailto:sunshuangqing@upc.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TotalTime>
  <Pages>9</Pages>
  <Words>1863</Words>
  <Characters>10620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Tengfang Zhang</dc:creator>
  <cp:keywords/>
  <dc:description/>
  <cp:lastModifiedBy>Tengfang Zhang</cp:lastModifiedBy>
  <cp:revision>9</cp:revision>
  <cp:lastPrinted>2021-07-05T13:00:00Z</cp:lastPrinted>
  <dcterms:created xsi:type="dcterms:W3CDTF">2021-11-04T08:34:00Z</dcterms:created>
  <dcterms:modified xsi:type="dcterms:W3CDTF">2021-11-04T11:51:00Z</dcterms:modified>
</cp:coreProperties>
</file>